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jc w:val="center"/>
        <w:outlineLvl w:val="4"/>
        <w:rPr>
          <w:b/>
          <w:bCs/>
          <w:color w:val="000000"/>
        </w:rPr>
      </w:pPr>
      <w:bookmarkStart w:id="0" w:name="_GoBack"/>
      <w:bookmarkEnd w:id="0"/>
      <w:r w:rsidRPr="006E3110">
        <w:rPr>
          <w:b/>
          <w:bCs/>
          <w:color w:val="000000"/>
        </w:rPr>
        <w:t>Заучивание стихотворения З. Александровой «Родина»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b/>
          <w:bCs/>
          <w:color w:val="000000"/>
        </w:rPr>
        <w:t>Цель.</w:t>
      </w:r>
      <w:r w:rsidRPr="006E3110">
        <w:rPr>
          <w:rStyle w:val="apple-converted-space"/>
          <w:rFonts w:eastAsiaTheme="majorEastAsia"/>
          <w:b/>
          <w:bCs/>
          <w:color w:val="000000"/>
        </w:rPr>
        <w:t> </w:t>
      </w:r>
      <w:r w:rsidRPr="006E3110">
        <w:rPr>
          <w:color w:val="000000"/>
        </w:rPr>
        <w:t>Помочь детям понять смысл стихотворения («Родина бывает разная, но у всех она одна»), запомнить произведение.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outlineLvl w:val="5"/>
        <w:rPr>
          <w:b/>
          <w:bCs/>
          <w:color w:val="000000"/>
        </w:rPr>
      </w:pPr>
      <w:r w:rsidRPr="006E3110">
        <w:rPr>
          <w:b/>
          <w:bCs/>
          <w:color w:val="000000"/>
        </w:rPr>
        <w:t>Ход занятия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Воспитатель спрашивает у детей, о чем им рассказали родители.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«Подумайте и ответьте на очень трудный вопрос, – говорит воспитатель, – что такое Родина?»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Заслушивая ответы детей, педагог обращает их внимание на родственные слова:</w:t>
      </w:r>
      <w:r w:rsidRPr="006E3110">
        <w:rPr>
          <w:rStyle w:val="apple-converted-space"/>
          <w:rFonts w:eastAsiaTheme="majorEastAsia"/>
          <w:color w:val="000000"/>
        </w:rPr>
        <w:t> </w:t>
      </w:r>
      <w:r w:rsidRPr="006E3110">
        <w:rPr>
          <w:i/>
          <w:iCs/>
          <w:color w:val="000000"/>
        </w:rPr>
        <w:t>родина – родился</w:t>
      </w:r>
      <w:r w:rsidRPr="006E3110">
        <w:rPr>
          <w:color w:val="000000"/>
        </w:rPr>
        <w:t>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«Россия – это наша страна, – продолжает разговор педагог. – Наша Родина огромна. Она разнообразна по климату, природе. Если человек, живущий в другой стране, например в Англии, попросит вас: „Расскажите о вашей родине“, – вы наверняка растеряетесь, думая, о чем рассказать. Но если вы вспомните любимый уголок Родины, то слова сразу найдутся.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 xml:space="preserve">Я, к примеру, люблю вспоминать бабушкин дом в деревне, где мы с утра до вечера пропадали на речке с чистейшей водой, в которой под корягами жили раки, а на отмели крохотные </w:t>
      </w:r>
      <w:proofErr w:type="spellStart"/>
      <w:r w:rsidRPr="006E3110">
        <w:rPr>
          <w:color w:val="000000"/>
        </w:rPr>
        <w:t>пескарики</w:t>
      </w:r>
      <w:proofErr w:type="spellEnd"/>
      <w:r w:rsidRPr="006E3110">
        <w:rPr>
          <w:color w:val="000000"/>
        </w:rPr>
        <w:t xml:space="preserve"> легонько щипали нас за пятки. А у вас уже есть любимые уголки Родины?»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Педагог заслушивает ответы детей и читает стихотворение З. Александровой «Родина» (в сокращении):</w:t>
      </w:r>
    </w:p>
    <w:p w:rsidR="002F6D1B" w:rsidRPr="006E3110" w:rsidRDefault="002F6D1B" w:rsidP="002F6D1B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Если скажут слово «родина»,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Сразу в памяти встает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Старый дом, в саду смородина,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Толстый тополь у ворот.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У реки березка-скромница</w:t>
      </w:r>
      <w:proofErr w:type="gramStart"/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6E3110">
        <w:rPr>
          <w:rFonts w:ascii="Times New Roman" w:hAnsi="Times New Roman" w:cs="Times New Roman"/>
          <w:color w:val="000000"/>
          <w:sz w:val="24"/>
          <w:szCs w:val="24"/>
        </w:rPr>
        <w:t xml:space="preserve"> ромашковый бугор…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А другим, наверно, вспомнится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Свой родной московский двор.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Или степь, от маков красная,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Золотая целина…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Родина бывает разная,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Но у всех она одна!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 xml:space="preserve">«Запомнили, </w:t>
      </w:r>
      <w:proofErr w:type="gramStart"/>
      <w:r w:rsidRPr="006E3110">
        <w:rPr>
          <w:color w:val="000000"/>
        </w:rPr>
        <w:t>кому</w:t>
      </w:r>
      <w:proofErr w:type="gramEnd"/>
      <w:r w:rsidRPr="006E3110">
        <w:rPr>
          <w:color w:val="000000"/>
        </w:rPr>
        <w:t xml:space="preserve"> что вспоминается при слове</w:t>
      </w:r>
      <w:r w:rsidRPr="006E3110">
        <w:rPr>
          <w:rStyle w:val="apple-converted-space"/>
          <w:rFonts w:eastAsiaTheme="majorEastAsia"/>
          <w:color w:val="000000"/>
        </w:rPr>
        <w:t> </w:t>
      </w:r>
      <w:r w:rsidRPr="006E3110">
        <w:rPr>
          <w:i/>
          <w:iCs/>
          <w:color w:val="000000"/>
        </w:rPr>
        <w:t>Родина</w:t>
      </w:r>
      <w:r w:rsidRPr="006E3110">
        <w:rPr>
          <w:color w:val="000000"/>
        </w:rPr>
        <w:t>?» – спрашивает у детей педагог.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Кто-нибудь из детей сообщает, что он запомнил, а педагог читает соответствующие строки стихотворения.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Воспитатель повторяет первое четверостишие и предлагает детям читать его вместе с ним, но без голоса. Затем эти строчки читают 2–3 ребенка.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Педагог повторяет четверостишие и присоединяет к нему вторую часть стихотворения. Затем просит детей закрыть глаза и представить березку-скромницу, ромашковый бугор и свой родной двор. Читает вторые четыре строки и просит 2–3 детей повторить их.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Воспитатель повторяет второе четверостишие и присоединяет к нему третью часть стихотворения. Объясняет, что такое золотая целина.</w:t>
      </w:r>
    </w:p>
    <w:p w:rsidR="002F6D1B" w:rsidRPr="006E3110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Заключительные слова стихотворения дети негромко проговаривают хором.</w:t>
      </w:r>
    </w:p>
    <w:p w:rsidR="00783073" w:rsidRPr="002F6D1B" w:rsidRDefault="002F6D1B" w:rsidP="002F6D1B">
      <w:pPr>
        <w:pStyle w:val="a4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Педагог читает стихотворение целиком. Затем произносит имя автора и говорит, как называется стихотворение.</w:t>
      </w:r>
    </w:p>
    <w:sectPr w:rsidR="00783073" w:rsidRPr="002F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F1FC3"/>
    <w:rsid w:val="002F6D1B"/>
    <w:rsid w:val="00783073"/>
    <w:rsid w:val="00B8783A"/>
    <w:rsid w:val="00B931D8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F6D1B"/>
  </w:style>
  <w:style w:type="character" w:styleId="a3">
    <w:name w:val="Hyperlink"/>
    <w:basedOn w:val="a0"/>
    <w:uiPriority w:val="99"/>
    <w:semiHidden/>
    <w:unhideWhenUsed/>
    <w:rsid w:val="002F6D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F6D1B"/>
  </w:style>
  <w:style w:type="character" w:styleId="a3">
    <w:name w:val="Hyperlink"/>
    <w:basedOn w:val="a0"/>
    <w:uiPriority w:val="99"/>
    <w:semiHidden/>
    <w:unhideWhenUsed/>
    <w:rsid w:val="002F6D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2020-04-30T07:28:00Z</dcterms:created>
  <dcterms:modified xsi:type="dcterms:W3CDTF">2020-04-30T07:28:00Z</dcterms:modified>
</cp:coreProperties>
</file>