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43" w:rsidRDefault="00277543" w:rsidP="00277543">
      <w:pPr>
        <w:pStyle w:val="2"/>
      </w:pPr>
      <w:r>
        <w:t>КОМПЛЕКСНО-ТЕМАТИЧЕСКОЕ ПЛАНИРОВАНИЕ НОД ПО ФИЗИЧЕСКОЙ КУЛЬТУРЫ ДЛЯ ДЕТЕЙ 3 – 4 ЛЕТ.</w:t>
      </w:r>
    </w:p>
    <w:p w:rsidR="00277543" w:rsidRPr="00990529" w:rsidRDefault="00277543" w:rsidP="00277543">
      <w:pPr>
        <w:rPr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262"/>
        <w:gridCol w:w="5810"/>
        <w:gridCol w:w="3119"/>
        <w:gridCol w:w="3827"/>
      </w:tblGrid>
      <w:tr w:rsidR="00277543" w:rsidRPr="00070C91" w:rsidTr="00A21103">
        <w:tc>
          <w:tcPr>
            <w:tcW w:w="974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2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810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119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упражнения.</w:t>
            </w:r>
          </w:p>
        </w:tc>
        <w:tc>
          <w:tcPr>
            <w:tcW w:w="3827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43" w:rsidRPr="00070C91" w:rsidTr="00A21103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684878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27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ходьбу и бег</w:t>
            </w:r>
            <w:r w:rsidR="0027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предметов, прыжки через шнуры</w:t>
            </w:r>
            <w:r w:rsidR="00277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77543">
              <w:rPr>
                <w:rFonts w:ascii="Times New Roman" w:hAnsi="Times New Roman" w:cs="Times New Roman"/>
                <w:sz w:val="24"/>
                <w:szCs w:val="24"/>
              </w:rPr>
              <w:t>пражнят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 xml:space="preserve">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сохранении равновесия при ходьбе на повышенной опоре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543" w:rsidRDefault="00277543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8" w:rsidRPr="00070C91" w:rsidRDefault="00684878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CC690E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 вокруг предметов, прыжки через шнуры. Упражнять в сохранении равновесия при ходьбе на повышенной опоре, прыжки на двух ногах вверх до предмета.</w:t>
            </w:r>
          </w:p>
          <w:p w:rsidR="00E85E3F" w:rsidRDefault="00E85E3F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E85E3F" w:rsidP="00CC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CC690E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с остановкой по сигналу. </w:t>
            </w:r>
            <w:r w:rsidR="006707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</w:t>
            </w:r>
            <w:r w:rsidR="00CC690E">
              <w:rPr>
                <w:rFonts w:ascii="Times New Roman" w:hAnsi="Times New Roman" w:cs="Times New Roman"/>
                <w:sz w:val="24"/>
                <w:szCs w:val="24"/>
              </w:rPr>
              <w:t>ходьбе по повышенной площади опоры и спрыгивании на полусогнутые ноги.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3F" w:rsidRPr="00070C91" w:rsidRDefault="00684878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"Часики". 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"Кто тише?"(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 на носочках).</w:t>
            </w:r>
          </w:p>
          <w:p w:rsidR="00CC690E" w:rsidRDefault="00CC690E" w:rsidP="00E8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3F" w:rsidRDefault="00CC690E" w:rsidP="00E8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«Лохматый пес</w:t>
            </w:r>
            <w:r w:rsidR="00E85E3F" w:rsidRPr="00070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E" w:rsidRPr="00070C91" w:rsidRDefault="00CC690E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"Прыжки через ручейки".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3F" w:rsidRDefault="00684878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вверх на двух ногах до предмета. Ходьба по бровкам приставным шагом.</w:t>
            </w:r>
          </w:p>
          <w:p w:rsidR="00684878" w:rsidRDefault="00684878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E" w:rsidRDefault="00CC690E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E" w:rsidRDefault="00CC690E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"Достань мяч в сетке" (энергичное отталкивание двумя ногами).</w:t>
            </w:r>
          </w:p>
          <w:p w:rsidR="00CC690E" w:rsidRDefault="00CC690E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E" w:rsidRDefault="00CC690E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CC690E" w:rsidP="00CC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повышенной площади опоры руки в стороны, на пояс, спрыгивая присесть.</w:t>
            </w:r>
          </w:p>
        </w:tc>
      </w:tr>
    </w:tbl>
    <w:p w:rsidR="00960E88" w:rsidRDefault="00960E88"/>
    <w:sectPr w:rsidR="00960E88" w:rsidSect="00277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7543"/>
    <w:rsid w:val="0019748B"/>
    <w:rsid w:val="00277543"/>
    <w:rsid w:val="0067074B"/>
    <w:rsid w:val="00684878"/>
    <w:rsid w:val="00960E88"/>
    <w:rsid w:val="00A47DFD"/>
    <w:rsid w:val="00CC690E"/>
    <w:rsid w:val="00E8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43"/>
  </w:style>
  <w:style w:type="paragraph" w:styleId="2">
    <w:name w:val="heading 2"/>
    <w:basedOn w:val="a"/>
    <w:next w:val="a"/>
    <w:link w:val="20"/>
    <w:qFormat/>
    <w:rsid w:val="00277543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54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2020-04-11T11:08:00Z</dcterms:created>
  <dcterms:modified xsi:type="dcterms:W3CDTF">2020-04-18T12:52:00Z</dcterms:modified>
</cp:coreProperties>
</file>