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91" w:rsidRPr="00EB395F" w:rsidRDefault="00EB395F" w:rsidP="00EB395F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B395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B395F">
        <w:rPr>
          <w:rFonts w:ascii="Times New Roman" w:hAnsi="Times New Roman" w:cs="Times New Roman"/>
          <w:b/>
          <w:color w:val="111111"/>
          <w:sz w:val="28"/>
          <w:szCs w:val="28"/>
        </w:rPr>
        <w:t>«Цветы для мамы».</w:t>
      </w:r>
    </w:p>
    <w:p w:rsidR="00EB395F" w:rsidRPr="00EB395F" w:rsidRDefault="00EB395F" w:rsidP="00EB395F">
      <w:pPr>
        <w:spacing w:after="0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EB395F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Задачи:</w:t>
      </w:r>
      <w:r w:rsidRPr="00EB395F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r w:rsidRPr="00EB395F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Расширять знания о многообразии комнатных растений. Развивать познавательный интерес к природе на примере знакомства с комнатными растениями. Дать элементарные представления о размножении растений вегетативным способом. </w:t>
      </w:r>
      <w:r w:rsidRPr="00EB395F">
        <w:rPr>
          <w:rFonts w:ascii="Times New Roman" w:eastAsia="Calibri" w:hAnsi="Times New Roman" w:cs="Times New Roman"/>
          <w:color w:val="111111"/>
          <w:sz w:val="28"/>
          <w:szCs w:val="28"/>
        </w:rPr>
        <w:t>Формирова</w:t>
      </w:r>
      <w:r w:rsidRPr="00EB395F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ть </w:t>
      </w:r>
      <w:r w:rsidRPr="00EB395F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умение </w:t>
      </w:r>
      <w:r w:rsidRPr="00EB395F">
        <w:rPr>
          <w:rFonts w:ascii="Times New Roman" w:eastAsia="Calibri" w:hAnsi="Times New Roman" w:cs="Times New Roman"/>
          <w:color w:val="111111"/>
          <w:sz w:val="28"/>
          <w:szCs w:val="28"/>
        </w:rPr>
        <w:t>высаживать рассаду комнатных растений. Формировать заботливое и внимательное отношение к близким людям, позитивное отношение к труду.</w:t>
      </w:r>
    </w:p>
    <w:p w:rsidR="00EB395F" w:rsidRPr="00EB395F" w:rsidRDefault="00EB395F" w:rsidP="00EB39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395F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Материалы:</w:t>
      </w:r>
      <w:r w:rsidRPr="00EB395F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11111"/>
          <w:sz w:val="28"/>
          <w:szCs w:val="28"/>
        </w:rPr>
        <w:t>к</w:t>
      </w:r>
      <w:r w:rsidRPr="00EB395F">
        <w:rPr>
          <w:rFonts w:ascii="Times New Roman" w:eastAsia="Calibri" w:hAnsi="Times New Roman" w:cs="Times New Roman"/>
          <w:color w:val="111111"/>
          <w:sz w:val="28"/>
          <w:szCs w:val="28"/>
        </w:rPr>
        <w:t>омнатные растения группы, горшки для пересадки, земля, инвентарь по уходу за комнатными  растениями.</w:t>
      </w:r>
      <w:bookmarkStart w:id="0" w:name="_GoBack"/>
      <w:bookmarkEnd w:id="0"/>
    </w:p>
    <w:sectPr w:rsidR="00EB395F" w:rsidRPr="00EB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9F"/>
    <w:rsid w:val="0015019F"/>
    <w:rsid w:val="00A00591"/>
    <w:rsid w:val="00B562B0"/>
    <w:rsid w:val="00E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3</cp:revision>
  <dcterms:created xsi:type="dcterms:W3CDTF">2020-03-25T03:45:00Z</dcterms:created>
  <dcterms:modified xsi:type="dcterms:W3CDTF">2020-03-25T03:50:00Z</dcterms:modified>
</cp:coreProperties>
</file>