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E5E" w:rsidRPr="002F0EC2" w:rsidRDefault="00532E5E" w:rsidP="00532E5E">
      <w:pPr>
        <w:shd w:val="clear" w:color="auto" w:fill="FFFFFF"/>
        <w:spacing w:before="120" w:after="240" w:line="343" w:lineRule="atLeast"/>
        <w:jc w:val="center"/>
        <w:rPr>
          <w:rFonts w:ascii="Tahoma" w:eastAsia="Times New Roman" w:hAnsi="Tahoma" w:cs="Tahoma"/>
          <w:b/>
          <w:color w:val="F006B3"/>
          <w:sz w:val="48"/>
          <w:szCs w:val="48"/>
          <w:lang w:eastAsia="ru-RU"/>
        </w:rPr>
      </w:pPr>
      <w:r w:rsidRPr="002F0EC2">
        <w:rPr>
          <w:rFonts w:ascii="Tahoma" w:eastAsia="Times New Roman" w:hAnsi="Tahoma" w:cs="Tahoma"/>
          <w:b/>
          <w:color w:val="F006B3"/>
          <w:sz w:val="48"/>
          <w:szCs w:val="48"/>
          <w:lang w:val="en-US" w:eastAsia="ru-RU"/>
        </w:rPr>
        <w:t>C</w:t>
      </w:r>
      <w:r w:rsidRPr="002F0EC2">
        <w:rPr>
          <w:rFonts w:ascii="Tahoma" w:eastAsia="Times New Roman" w:hAnsi="Tahoma" w:cs="Tahoma"/>
          <w:b/>
          <w:color w:val="F006B3"/>
          <w:sz w:val="48"/>
          <w:szCs w:val="48"/>
          <w:lang w:eastAsia="ru-RU"/>
        </w:rPr>
        <w:t>ЛУШАЕМ МУЗЫКУ И РАЗВИВАЕМСЯ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Сознательные родители заботятся о гармоничном развитии своего малыша. Конечно же, для этого придется приложить немало усилий, подарить маленькому всю свою любовь и потратить несчитанное количество часов.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Мы расскажем Вам, почему так важно организовать правильное музыкальное воспитание ребенка с самого детства и почему стоит слушать именно классическую музыку.</w:t>
      </w:r>
    </w:p>
    <w:p w:rsidR="00532E5E" w:rsidRPr="00125C6C" w:rsidRDefault="00532E5E" w:rsidP="00532E5E">
      <w:pPr>
        <w:shd w:val="clear" w:color="auto" w:fill="FFFFFF"/>
        <w:spacing w:before="300" w:after="75" w:line="480" w:lineRule="atLeast"/>
        <w:jc w:val="center"/>
        <w:outlineLvl w:val="1"/>
        <w:rPr>
          <w:rFonts w:ascii="Tahoma" w:eastAsia="Times New Roman" w:hAnsi="Tahoma" w:cs="Tahoma"/>
          <w:color w:val="EE11AA"/>
          <w:sz w:val="32"/>
          <w:szCs w:val="32"/>
          <w:lang w:eastAsia="ru-RU"/>
        </w:rPr>
      </w:pPr>
      <w:r w:rsidRPr="00125C6C">
        <w:rPr>
          <w:rFonts w:ascii="Tahoma" w:eastAsia="Times New Roman" w:hAnsi="Tahoma" w:cs="Tahoma"/>
          <w:color w:val="EE11AA"/>
          <w:sz w:val="32"/>
          <w:szCs w:val="32"/>
          <w:lang w:eastAsia="ru-RU"/>
        </w:rPr>
        <w:t>Классическая музыка для беременных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Ребенок начинает различать звуки уже с 5 месяца беременности. Одного часа прослушивания классической музыки во время беременности в день будет достаточно, чтобы начать знакомство ещё не родившегося малыша с новыми для него звуками. После рождения, детки способны вспомнить знакомые мелодии и даже засыпать под них. Эмоциональная уравновешенность у детей, слушающих музыку ещё в животике у мамы, доказана. Такой эффект связан скорее всего с тем, что слушая классическую музыку во время беременности, будущая мамочка расслабляется, отдыхает, а это сказывается на малыше только положительным образом.</w:t>
      </w:r>
    </w:p>
    <w:p w:rsidR="00532E5E" w:rsidRPr="00125C6C" w:rsidRDefault="00532E5E" w:rsidP="00532E5E">
      <w:pPr>
        <w:shd w:val="clear" w:color="auto" w:fill="FFFFFF"/>
        <w:spacing w:before="300" w:after="75" w:line="480" w:lineRule="atLeast"/>
        <w:jc w:val="center"/>
        <w:outlineLvl w:val="1"/>
        <w:rPr>
          <w:rFonts w:ascii="Tahoma" w:eastAsia="Times New Roman" w:hAnsi="Tahoma" w:cs="Tahoma"/>
          <w:color w:val="EE11AA"/>
          <w:sz w:val="32"/>
          <w:szCs w:val="32"/>
          <w:lang w:eastAsia="ru-RU"/>
        </w:rPr>
      </w:pPr>
      <w:r w:rsidRPr="00125C6C">
        <w:rPr>
          <w:rFonts w:ascii="Tahoma" w:eastAsia="Times New Roman" w:hAnsi="Tahoma" w:cs="Tahoma"/>
          <w:color w:val="EE11AA"/>
          <w:sz w:val="32"/>
          <w:szCs w:val="32"/>
          <w:lang w:eastAsia="ru-RU"/>
        </w:rPr>
        <w:t>Классическая музыка для новорожденных детей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Общеизвестно, что музыкальный вкус и восприятие музыки в целом формируются у малышей под влиянием привычек его родителей. То, что слышит малыш изо дня в день и составит, скорее всего, его предпочтение.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Уже в три месяца классическая музыка для новорожденных может быть сколь угодно сложной, ведь маленький усваивает информацию буквально на лету, ему достаточно несколько раз услышать мелодию, чтобы затем с легкостью её распознавать. Прослушивая песни одна за другой, рано или поздно какой-то из них он начнёт отдавать своё предпочтение. Мелодия будет ему интересна. А добиться интереса ребенка – это прекрасно. Почему? Интерес – главная составляющая в развитии ребенка. Только интерес порождает стремление к познанию.</w:t>
      </w:r>
    </w:p>
    <w:p w:rsidR="00532E5E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Правильное музыкальное образование в период новорожденности – это предоставление возможности своему ребенку понять и осознать всю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lastRenderedPageBreak/>
        <w:t>глубину классической музыки. Именно классическая музыка для детей незаменима в плане развития слуха и развития в целом.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</w:p>
    <w:p w:rsidR="00532E5E" w:rsidRPr="00125C6C" w:rsidRDefault="00532E5E" w:rsidP="00532E5E">
      <w:pPr>
        <w:shd w:val="clear" w:color="auto" w:fill="FFFFFF"/>
        <w:spacing w:before="300" w:after="75" w:line="480" w:lineRule="atLeast"/>
        <w:jc w:val="center"/>
        <w:outlineLvl w:val="1"/>
        <w:rPr>
          <w:rFonts w:ascii="Tahoma" w:eastAsia="Times New Roman" w:hAnsi="Tahoma" w:cs="Tahoma"/>
          <w:color w:val="EE11AA"/>
          <w:sz w:val="32"/>
          <w:szCs w:val="32"/>
          <w:lang w:eastAsia="ru-RU"/>
        </w:rPr>
      </w:pPr>
      <w:r w:rsidRPr="00125C6C">
        <w:rPr>
          <w:rFonts w:ascii="Tahoma" w:eastAsia="Times New Roman" w:hAnsi="Tahoma" w:cs="Tahoma"/>
          <w:color w:val="EE11AA"/>
          <w:sz w:val="32"/>
          <w:szCs w:val="32"/>
          <w:lang w:eastAsia="ru-RU"/>
        </w:rPr>
        <w:t>Как слушать классическую музыку с детьми?</w:t>
      </w:r>
    </w:p>
    <w:p w:rsidR="00532E5E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Для развития ребенка, несомненно, классическая музыка предпочтительнее незамысловатых попсовых мелодий.</w:t>
      </w:r>
    </w:p>
    <w:p w:rsidR="00532E5E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Конечно, простые детские песни вызовут у малыша радость и восторг. Маленькие дети, которые даже не знают, что такое танец, услышав любую заводную мелодию, </w:t>
      </w:r>
      <w:proofErr w:type="gramStart"/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на</w:t>
      </w:r>
      <w:proofErr w:type="gramEnd"/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</w:t>
      </w:r>
    </w:p>
    <w:p w:rsidR="00532E5E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интуитивном </w:t>
      </w:r>
      <w:proofErr w:type="gramStart"/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уровне</w:t>
      </w:r>
      <w:proofErr w:type="gramEnd"/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начинают хлопать, топать ножкой или приплясывать. Музыка подталкивает деток к выражению своих эмоций.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Классическая же музыка успокаивает и вдохновляет. Однако и её слушать нужно в умеренных количествах. В погоне за ранним развитием ребенка, не стоит утомлять его круглосуточным прослушивание всевозможных мелодий и обучающих материалов.</w:t>
      </w:r>
    </w:p>
    <w:p w:rsidR="00532E5E" w:rsidRPr="00125C6C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Для грудничков достаточно 1-2 мелодий в день, далее время прослушивания классической музыки постепенно увеличивается.</w:t>
      </w:r>
    </w:p>
    <w:p w:rsidR="00532E5E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На сайте МБДОУ №43 «Малыш» </w:t>
      </w:r>
      <w:hyperlink r:id="rId4" w:history="1"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http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://43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shl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.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tvoysadik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.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ru</w:t>
        </w:r>
      </w:hyperlink>
      <w:r w:rsidRPr="002F0EC2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и на странице музыкального руководителя </w:t>
      </w:r>
      <w:hyperlink r:id="rId5" w:history="1"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http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://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nsportal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.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ru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/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sadrtdinova</w:t>
        </w:r>
        <w:r w:rsidRPr="002F0EC2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-</w:t>
        </w:r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elvira</w:t>
        </w:r>
        <w:r w:rsidRPr="002F0EC2">
          <w:rPr>
            <w:rStyle w:val="a3"/>
            <w:rFonts w:ascii="Tahoma" w:eastAsia="Times New Roman" w:hAnsi="Tahoma" w:cs="Tahoma"/>
            <w:sz w:val="24"/>
            <w:szCs w:val="24"/>
            <w:lang w:eastAsia="ru-RU"/>
          </w:rPr>
          <w:t>-</w:t>
        </w:r>
        <w:proofErr w:type="spellStart"/>
        <w:r w:rsidRPr="00586BCC">
          <w:rPr>
            <w:rStyle w:val="a3"/>
            <w:rFonts w:ascii="Tahoma" w:eastAsia="Times New Roman" w:hAnsi="Tahoma" w:cs="Tahoma"/>
            <w:sz w:val="24"/>
            <w:szCs w:val="24"/>
            <w:lang w:val="en-US" w:eastAsia="ru-RU"/>
          </w:rPr>
          <w:t>rashitovna</w:t>
        </w:r>
        <w:proofErr w:type="spellEnd"/>
      </w:hyperlink>
      <w:r w:rsidRPr="002F0EC2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вы можете найти сборники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классическ</w:t>
      </w: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ой музыки для детей, которые написаны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самыми талантливыми композиторами в истории. </w:t>
      </w:r>
    </w:p>
    <w:p w:rsidR="00532E5E" w:rsidRPr="002F0EC2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 xml:space="preserve">      </w:t>
      </w:r>
      <w:r w:rsidRPr="00125C6C"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Дайте своему ребенку шанс осознать величие и глубину классической музыки</w:t>
      </w:r>
      <w:r>
        <w:rPr>
          <w:rFonts w:ascii="Tahoma" w:eastAsia="Times New Roman" w:hAnsi="Tahoma" w:cs="Tahoma"/>
          <w:color w:val="444444"/>
          <w:sz w:val="24"/>
          <w:szCs w:val="24"/>
          <w:lang w:eastAsia="ru-RU"/>
        </w:rPr>
        <w:t>!</w:t>
      </w:r>
    </w:p>
    <w:p w:rsidR="00532E5E" w:rsidRPr="002F0EC2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</w:p>
    <w:p w:rsidR="00532E5E" w:rsidRPr="002F0EC2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</w:p>
    <w:p w:rsidR="00532E5E" w:rsidRPr="002F0EC2" w:rsidRDefault="00532E5E" w:rsidP="00532E5E">
      <w:pPr>
        <w:shd w:val="clear" w:color="auto" w:fill="FFFFFF"/>
        <w:spacing w:before="120" w:after="240" w:line="343" w:lineRule="atLeast"/>
        <w:rPr>
          <w:rFonts w:ascii="Tahoma" w:eastAsia="Times New Roman" w:hAnsi="Tahoma" w:cs="Tahoma"/>
          <w:color w:val="444444"/>
          <w:sz w:val="24"/>
          <w:szCs w:val="24"/>
          <w:lang w:eastAsia="ru-RU"/>
        </w:rPr>
      </w:pPr>
      <w:r>
        <w:rPr>
          <w:rFonts w:ascii="Arial" w:hAnsi="Arial" w:cs="Arial"/>
          <w:noProof/>
          <w:color w:val="4F647B"/>
          <w:sz w:val="34"/>
          <w:szCs w:val="34"/>
          <w:lang w:eastAsia="ru-RU"/>
        </w:rPr>
        <w:drawing>
          <wp:inline distT="0" distB="0" distL="0" distR="0">
            <wp:extent cx="5484390" cy="1449977"/>
            <wp:effectExtent l="19050" t="0" r="2010" b="0"/>
            <wp:docPr id="1" name="Рисунок 2" descr="Описание: 0_a4efa_3a7534de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0_a4efa_3a7534de_X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145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77F" w:rsidRDefault="00B7777F"/>
    <w:sectPr w:rsidR="00B7777F" w:rsidSect="00532E5E">
      <w:pgSz w:w="11906" w:h="16838"/>
      <w:pgMar w:top="1134" w:right="1558" w:bottom="1134" w:left="1701" w:header="708" w:footer="708" w:gutter="0"/>
      <w:pgBorders w:offsetFrom="page">
        <w:top w:val="musicNotes" w:sz="16" w:space="24" w:color="7030A0"/>
        <w:left w:val="musicNotes" w:sz="16" w:space="24" w:color="7030A0"/>
        <w:bottom w:val="musicNotes" w:sz="16" w:space="24" w:color="7030A0"/>
        <w:right w:val="musicNotes" w:sz="1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532E5E"/>
    <w:rsid w:val="00532E5E"/>
    <w:rsid w:val="00B7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E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2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E5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nsportal.ru/sadrtdinova-elvira-rashitovna" TargetMode="External"/><Relationship Id="rId4" Type="http://schemas.openxmlformats.org/officeDocument/2006/relationships/hyperlink" Target="http://43shl.tvoysadi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2015-09-11T06:12:00Z</dcterms:created>
  <dcterms:modified xsi:type="dcterms:W3CDTF">2015-09-11T06:14:00Z</dcterms:modified>
</cp:coreProperties>
</file>