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DE" w:rsidRPr="00580353" w:rsidRDefault="00284ADE" w:rsidP="00284ADE">
      <w:pPr>
        <w:rPr>
          <w:rFonts w:ascii="Times New Roman" w:eastAsia="Times New Roman" w:hAnsi="Times New Roman" w:cs="Times New Roman"/>
          <w:b/>
          <w:lang w:eastAsia="ru-RU"/>
        </w:rPr>
      </w:pPr>
      <w:r w:rsidRPr="00580353">
        <w:rPr>
          <w:rFonts w:ascii="Times New Roman" w:eastAsia="Times New Roman" w:hAnsi="Times New Roman" w:cs="Times New Roman"/>
          <w:b/>
          <w:lang w:eastAsia="ru-RU"/>
        </w:rPr>
        <w:t>Муниципальное автономное дошкольное образовательное учреждение</w:t>
      </w:r>
    </w:p>
    <w:p w:rsidR="00284ADE" w:rsidRPr="00580353" w:rsidRDefault="00284ADE" w:rsidP="00284ADE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80353">
        <w:rPr>
          <w:rFonts w:ascii="Times New Roman" w:eastAsia="Times New Roman" w:hAnsi="Times New Roman" w:cs="Times New Roman"/>
          <w:b/>
          <w:lang w:eastAsia="ru-RU"/>
        </w:rPr>
        <w:t>«Детский сад №43 «Малыш»</w:t>
      </w:r>
    </w:p>
    <w:p w:rsidR="00284ADE" w:rsidRPr="004749E9" w:rsidRDefault="00284ADE" w:rsidP="00284ADE">
      <w:pPr>
        <w:pStyle w:val="1"/>
        <w:jc w:val="center"/>
        <w:rPr>
          <w:rFonts w:ascii="Monotype Corsiva" w:eastAsia="Times New Roman" w:hAnsi="Monotype Corsiva"/>
          <w:b/>
          <w:bCs/>
          <w:i/>
          <w:iCs/>
          <w:sz w:val="96"/>
          <w:szCs w:val="96"/>
          <w:lang w:val="ru-RU" w:eastAsia="ru-RU"/>
        </w:rPr>
      </w:pPr>
      <w:r w:rsidRPr="004749E9">
        <w:rPr>
          <w:rFonts w:ascii="Monotype Corsiva" w:eastAsia="Times New Roman" w:hAnsi="Monotype Corsiva"/>
          <w:b/>
          <w:bCs/>
          <w:i/>
          <w:iCs/>
          <w:sz w:val="96"/>
          <w:szCs w:val="96"/>
          <w:lang w:val="ru-RU" w:eastAsia="ru-RU"/>
        </w:rPr>
        <w:t>ПРОЕКТ</w:t>
      </w:r>
    </w:p>
    <w:p w:rsidR="00284ADE" w:rsidRDefault="00284ADE" w:rsidP="00284ADE">
      <w:pPr>
        <w:pStyle w:val="1"/>
        <w:rPr>
          <w:rFonts w:ascii="Monotype Corsiva" w:eastAsia="Times New Roman" w:hAnsi="Monotype Corsiva"/>
          <w:b/>
          <w:bCs/>
          <w:i/>
          <w:iCs/>
          <w:sz w:val="56"/>
          <w:szCs w:val="56"/>
          <w:lang w:val="ru-RU" w:eastAsia="ru-RU"/>
        </w:rPr>
      </w:pPr>
      <w:r w:rsidRPr="004749E9">
        <w:rPr>
          <w:rFonts w:ascii="Monotype Corsiva" w:eastAsia="Times New Roman" w:hAnsi="Monotype Corsiva"/>
          <w:b/>
          <w:bCs/>
          <w:i/>
          <w:iCs/>
          <w:sz w:val="56"/>
          <w:szCs w:val="56"/>
          <w:lang w:val="ru-RU" w:eastAsia="ru-RU"/>
        </w:rPr>
        <w:t>ВО ВТОРОЙ МЛАДШЕЙ ГРУППЕ</w:t>
      </w:r>
    </w:p>
    <w:p w:rsidR="00284ADE" w:rsidRPr="004B1ED3" w:rsidRDefault="00284ADE" w:rsidP="00284ADE">
      <w:pPr>
        <w:jc w:val="center"/>
        <w:rPr>
          <w:sz w:val="52"/>
          <w:szCs w:val="52"/>
          <w:lang w:eastAsia="ru-RU" w:bidi="en-US"/>
        </w:rPr>
      </w:pPr>
      <w:r w:rsidRPr="004B1ED3">
        <w:rPr>
          <w:sz w:val="52"/>
          <w:szCs w:val="52"/>
          <w:lang w:eastAsia="ru-RU" w:bidi="en-US"/>
        </w:rPr>
        <w:t>« Юные лыжники»</w:t>
      </w:r>
    </w:p>
    <w:p w:rsidR="00284ADE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>
            <wp:extent cx="5940425" cy="4038600"/>
            <wp:effectExtent l="19050" t="0" r="3175" b="0"/>
            <wp:docPr id="3" name="Рисунок 1" descr="C:\Люба\информация, фото\лыжня родители\P1060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юба\информация, фото\лыжня родители\P10605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ADE" w:rsidRPr="00580353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lang w:eastAsia="ru-RU" w:bidi="en-US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Воспитатель группы №9:</w:t>
      </w:r>
    </w:p>
    <w:p w:rsidR="00284ADE" w:rsidRPr="00580353" w:rsidRDefault="00284ADE" w:rsidP="00284A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58035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Таушканова   Любовь  Васильевна  </w:t>
      </w:r>
    </w:p>
    <w:p w:rsidR="00284ADE" w:rsidRPr="00284ADE" w:rsidRDefault="00284ADE" w:rsidP="00284A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2017</w:t>
      </w:r>
      <w:r w:rsidRPr="00C07C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год</w:t>
      </w:r>
    </w:p>
    <w:p w:rsidR="00284ADE" w:rsidRDefault="00284ADE" w:rsidP="00284ADE">
      <w:pPr>
        <w:pStyle w:val="a3"/>
      </w:pPr>
    </w:p>
    <w:p w:rsidR="00284ADE" w:rsidRPr="005A57A0" w:rsidRDefault="00284ADE" w:rsidP="00284A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A57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Проект «На лыжи всей семьёй!»</w:t>
      </w:r>
      <w:r w:rsidRPr="00D551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во второй младшей группе  №9,  2017 год.</w:t>
      </w:r>
    </w:p>
    <w:p w:rsidR="00284ADE" w:rsidRPr="00CA06F8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 недели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проекта:</w:t>
      </w:r>
      <w:r w:rsidRPr="00D551E7">
        <w:t xml:space="preserve"> </w:t>
      </w:r>
      <w:r w:rsidRPr="00D55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</w:t>
      </w:r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ориентированный.</w:t>
      </w:r>
    </w:p>
    <w:p w:rsidR="00284ADE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 проекта: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Таушканова Л.В                                                                                           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проекта: </w:t>
      </w:r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краткосрочный.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5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заведующая МАДОУ  Семухина С.В. ,</w:t>
      </w:r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младшей группы №9</w:t>
      </w:r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группы, воспитатели группы, сотрудники детского сада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84ADE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области близкие к теме проекта: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«здоровье», «коммуникация», «кругозор», «безопасность», «чтение художественной литературы», «познание», «социализация», «художественное творчество».</w:t>
      </w:r>
      <w:proofErr w:type="gramEnd"/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Постановка проблемы: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«здоровую жизнь» своим детям, приучить их беречь и развивать своё физическое здоровье, а также. Бережно относиться к окружающему миру – одна из основных составляющих процесса развития и воспитания детей родителями.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Родиться здоровым недостаточно, нужно ещё овладеть знаниями и умениями. Как сохранить и укрепить ресурсы своего организма. Главным примером служит взрослый, семья, семейные традиции, привычки, условия, в которых живёт и развивается ребёнок.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общество с его условиями диктует такие правила, что родители в силу сложившихся экономических причин имеют большую занятость на работе. Поэтому важность организации и проведения семейного отдыха в выходные дни возрастает.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ценной для общения и укрепления здоровья является активная физкультурно-оздоровительная работа - семейный туристический поход выходного дня.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Туристические походы – одна из наиболее активных форм совместного отдыха. Это – общение с природой, смена обстановки, психологическая разгрузка и физическая активность. Походы сближают родителей и детей, дают возможность создания атмосферы взаимопонимания и сотрудничества. </w:t>
      </w:r>
    </w:p>
    <w:p w:rsidR="00284ADE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популярный и массовый зимний вид спорта в России – это, конечно, бег на лыжах. Лыжи есть практически в каждой семье. В условиях нашей долгой зимы лыжи – один из самых простых и увлекательных способов сохранять здоровье, бодрость, развивать силу и выносливость. Кроме того, лыжи не требуют больших расходов. Все, что нужно лыжнику-любителю – это собственно лыжи (лучше всего пластиковые или полу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пластиковые) с креплениями, ботинки и палки, а также теплый, но не стесняющий движений лыжный костюм. Купленные один раз, эти вещи будут служить годами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Обоснование проблемы: 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незаинтересованность родителей в организации двигательной деятельности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>еосведомленность родителей о важности совместной двигательной   деятельности   с детьми.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недостаточность знаний родителей о физических навыках и умениях детей данного возраста,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невнимание родителей к здоровому образу жизни в семье.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проекта: </w:t>
      </w:r>
      <w:r w:rsidRPr="005A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планирования и проведения зимнего выходного дня для укрепления, сохранения здоровья детей и улучшения внутрисемейных отношений. 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 Образовательные:</w:t>
      </w:r>
    </w:p>
    <w:p w:rsidR="00284ADE" w:rsidRPr="005A57A0" w:rsidRDefault="00284ADE" w:rsidP="00284A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элементарные знания и представления о зимних видах спорта. </w:t>
      </w:r>
    </w:p>
    <w:p w:rsidR="00284ADE" w:rsidRPr="005A57A0" w:rsidRDefault="00284ADE" w:rsidP="00284A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Закреплять технику ходьбы на лыжах. </w:t>
      </w:r>
    </w:p>
    <w:p w:rsidR="00284ADE" w:rsidRPr="005A57A0" w:rsidRDefault="00284ADE" w:rsidP="00284A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интерес к туризму, как средству активного семейного отдыха. </w:t>
      </w:r>
    </w:p>
    <w:p w:rsidR="00284ADE" w:rsidRPr="005A57A0" w:rsidRDefault="00284ADE" w:rsidP="00284A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родителей к жизни и интересам детей, показать им значимость общения для всестороннего развития детей.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Оздоровительная: </w:t>
      </w:r>
    </w:p>
    <w:p w:rsidR="00284ADE" w:rsidRPr="005A57A0" w:rsidRDefault="00284ADE" w:rsidP="00284A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родителей и детей осознанное отношение к своему здоровью.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Воспитательные: </w:t>
      </w:r>
    </w:p>
    <w:p w:rsidR="00284ADE" w:rsidRPr="005A57A0" w:rsidRDefault="00284ADE" w:rsidP="00284A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ухаживать за спортивным оборудованием.</w:t>
      </w:r>
    </w:p>
    <w:p w:rsidR="00284ADE" w:rsidRPr="005A57A0" w:rsidRDefault="00284ADE" w:rsidP="00284A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умение выполнять физические упражнения, направленные на преодоление трудностей физического характера терпения, выносливости.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Родители на собственном опыте убедятся, что совместная спортивная деятельность полезна и необходима не только ребёнку, но и взрослому.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Повышение активности родителей в проведении различных спортивных мероприятий.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физических качеств детей, повышение скорости формирования важных двигательных навыков детей, что приведёт к сохранению и укреплению здоровья.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Сформируется устойчивый интерес к занятиям по физической культуре.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Улучшение внутрисемейной атмосферы. 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Создание альбомов про зимние виды спорта, фотоальбома «Мы катаемся на лыжах», альбома рисунков детей «Мы отдыхаем всей семьёй». </w:t>
      </w:r>
    </w:p>
    <w:p w:rsidR="00284ADE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Картотека зимних игр на прогулке. </w:t>
      </w:r>
    </w:p>
    <w:p w:rsidR="00284ADE" w:rsidRPr="00EE716C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8.Участие родителей и детей</w:t>
      </w:r>
      <w:r w:rsidRPr="00EE716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воспитателей в  мероприятие « Лыжне России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2017</w:t>
      </w:r>
      <w:r w:rsidRPr="00EE716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План реализации проекта. </w:t>
      </w:r>
    </w:p>
    <w:tbl>
      <w:tblPr>
        <w:tblW w:w="8753" w:type="dxa"/>
        <w:tblCellSpacing w:w="7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226"/>
        <w:gridCol w:w="5527"/>
      </w:tblGrid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30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проблемы, определение цели и задач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 родителей «Как мы отдыхаем семьей?»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Узнать у родителей как проводят выходные дни в семье, какой спортинвентарь есть дома.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на родительском собрании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Заинтересовать родителей в проведении выходного дня с детьми на лыжах.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схемы маршрута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Чтобы было удобно добраться до места и дети не устали раньше времени.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Выяснения погодных условий на день похода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 на прогулке по физкультуре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 разным видам ходьбы на лыжах, спуску и подъему в гору.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на прогулке на лыжах, санках.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Разучить разные игры, эстафеты чтобы потом провести вместе с родителями.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материала (стихи, загадки про лыжи, вырезки из журналов, рисунки детей).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Заинтересовать детей и родителей в совместной деятельности в подборке материала про лыжи.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Фотовыставка «Мы и лыжи»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Показать документально, как мы умеем кататься на лыжах.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для родителей: «Как приучить ребенка к лыжам»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Рассказать родителям, с какого возраста можно ставить ребенка на лыжи и как с ним заниматься.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для родителей: «Прогулка на лыжах всей семьёй!»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родителей как организовать выходной на лыжах и что для этого необходимо.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для родителей: «Катание на лыжах - польза во всех отношениях»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родителей с пользой лыж на организм человека.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Договориться со школой по лыжам, если у кого-то из желающих не будет своих лыж.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аптечки «первой помощи».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 с детьми «Как нужно вести себя в лесу и на лыжах».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Заинтересовать детей в проведении выходного дня с родителями на лыжах.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Д.игры</w:t>
            </w:r>
            <w:proofErr w:type="gramStart"/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портивное</w:t>
            </w:r>
            <w:proofErr w:type="spellEnd"/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лото», «Собери вид спорта», «Что перепутал художник?», «Чьи вещи?», «Подумай, сосчитай, расскажи », «Лабиринт. Чьи атрибуты?»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детей с </w:t>
            </w:r>
            <w:proofErr w:type="gramStart"/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разными</w:t>
            </w:r>
            <w:proofErr w:type="gramEnd"/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виды спорта. Научить определять вид спорта по спортивным принадлежностям. Развивать наблюдательность и скорость реакции.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Ситуатив</w:t>
            </w:r>
            <w:proofErr w:type="spellEnd"/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разговор с детьми: «Почему полезно кататься на лыжах и гулять на улице »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 с детьми: «Зимние виды спорта»</w:t>
            </w:r>
            <w:proofErr w:type="gramStart"/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,«</w:t>
            </w:r>
            <w:proofErr w:type="gramEnd"/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 лыж»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 и составление рассказов по картинкам «Зимние виды спорта»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стихов о лыжах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Разгадывание загадок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Заучивание пословиц о здоровье и спорте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худ</w:t>
            </w:r>
            <w:proofErr w:type="gramStart"/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итературы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«Мы катаемся на лыжах» 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у детей знания о лыжном виде спорта. Учить рисовать сюжетную картину.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Лепка «Лыжники»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у детей знания о лыжном виде спорта. Учить лепить фигуру человека.</w:t>
            </w:r>
          </w:p>
        </w:tc>
      </w:tr>
      <w:tr w:rsidR="00284ADE" w:rsidRPr="005A57A0" w:rsidTr="00D93BC9">
        <w:trPr>
          <w:trHeight w:val="280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 семьи. Проверка наличия всех необходимых материалов (инвентарь, аптечка, продукты)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4ADE" w:rsidRPr="005A57A0" w:rsidTr="00D93BC9">
        <w:trPr>
          <w:trHeight w:val="1217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выставок: рисунков, фотографий, отзывов о походе, альбомов с загадками и стихами.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родителей с проведенной совместной работой.</w:t>
            </w:r>
          </w:p>
        </w:tc>
      </w:tr>
      <w:tr w:rsidR="00284ADE" w:rsidRPr="005A57A0" w:rsidTr="00D93BC9">
        <w:trPr>
          <w:trHeight w:val="1233"/>
          <w:tblCellSpacing w:w="75" w:type="dxa"/>
        </w:trPr>
        <w:tc>
          <w:tcPr>
            <w:tcW w:w="1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на родительском собрании о проведенной работе.</w:t>
            </w:r>
          </w:p>
        </w:tc>
        <w:tc>
          <w:tcPr>
            <w:tcW w:w="3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ADE" w:rsidRPr="00EE716C" w:rsidRDefault="00284ADE" w:rsidP="00D93B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родителей с проведенной совместной работой.</w:t>
            </w:r>
          </w:p>
        </w:tc>
      </w:tr>
    </w:tbl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Работа на перспективу: </w:t>
      </w:r>
    </w:p>
    <w:p w:rsidR="00284ADE" w:rsidRPr="005A57A0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следующий проект «Папа, мама, я -</w:t>
      </w:r>
      <w:r w:rsidRPr="005A57A0">
        <w:rPr>
          <w:rFonts w:ascii="Times New Roman" w:eastAsia="Times New Roman" w:hAnsi="Times New Roman" w:cs="Times New Roman"/>
          <w:b/>
          <w:bCs/>
          <w:i/>
          <w:iCs/>
          <w:color w:val="000066"/>
          <w:sz w:val="24"/>
          <w:szCs w:val="24"/>
          <w:lang w:eastAsia="ru-RU"/>
        </w:rPr>
        <w:t xml:space="preserve"> </w:t>
      </w:r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дружная, спортивная семья!»</w:t>
      </w:r>
    </w:p>
    <w:p w:rsidR="00284ADE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Выпустить памятки для родителей: «Физическое здоровье и готовность ребенка к школе», </w:t>
      </w:r>
    </w:p>
    <w:p w:rsidR="00284ADE" w:rsidRDefault="00284ADE" w:rsidP="00284A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E1E" w:rsidRDefault="00284ADE"/>
    <w:sectPr w:rsidR="00711E1E" w:rsidSect="00051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18F4"/>
    <w:multiLevelType w:val="multilevel"/>
    <w:tmpl w:val="F776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34526"/>
    <w:multiLevelType w:val="multilevel"/>
    <w:tmpl w:val="099E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EA5611"/>
    <w:multiLevelType w:val="multilevel"/>
    <w:tmpl w:val="1690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ADE"/>
    <w:rsid w:val="00051BF0"/>
    <w:rsid w:val="00284ADE"/>
    <w:rsid w:val="008C02E3"/>
    <w:rsid w:val="00A6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DE"/>
  </w:style>
  <w:style w:type="paragraph" w:styleId="1">
    <w:name w:val="heading 1"/>
    <w:basedOn w:val="a"/>
    <w:next w:val="a"/>
    <w:link w:val="10"/>
    <w:uiPriority w:val="9"/>
    <w:qFormat/>
    <w:rsid w:val="00284AD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ADE"/>
    <w:rPr>
      <w:b/>
      <w:bCs/>
    </w:rPr>
  </w:style>
  <w:style w:type="character" w:styleId="a5">
    <w:name w:val="Emphasis"/>
    <w:basedOn w:val="a0"/>
    <w:uiPriority w:val="20"/>
    <w:qFormat/>
    <w:rsid w:val="00284AD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84ADE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284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1122</Words>
  <Characters>6397</Characters>
  <Application>Microsoft Office Word</Application>
  <DocSecurity>0</DocSecurity>
  <Lines>53</Lines>
  <Paragraphs>15</Paragraphs>
  <ScaleCrop>false</ScaleCrop>
  <Company>Microsoft</Company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2017-04-23T13:46:00Z</dcterms:created>
  <dcterms:modified xsi:type="dcterms:W3CDTF">2017-04-23T13:51:00Z</dcterms:modified>
</cp:coreProperties>
</file>