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27" w:rsidRDefault="00EF2827" w:rsidP="00EF2827">
      <w:pPr>
        <w:spacing w:after="0" w:line="360" w:lineRule="auto"/>
        <w:ind w:left="567" w:right="566"/>
        <w:jc w:val="center"/>
        <w:rPr>
          <w:b/>
          <w:sz w:val="32"/>
          <w:szCs w:val="32"/>
        </w:rPr>
      </w:pPr>
      <w:r w:rsidRPr="00EF2827">
        <w:rPr>
          <w:b/>
          <w:sz w:val="32"/>
          <w:szCs w:val="32"/>
        </w:rPr>
        <w:t>Повышение самооценки у детей 6–7 лет — важная задача родителей, ведь именно в этот период формируется представление ребенка о себе и своем месте в мире.</w:t>
      </w:r>
    </w:p>
    <w:p w:rsidR="00EF2827" w:rsidRPr="00EF2827" w:rsidRDefault="00EF2827" w:rsidP="00EF2827">
      <w:pPr>
        <w:spacing w:after="0" w:line="360" w:lineRule="auto"/>
        <w:ind w:left="567" w:right="566"/>
        <w:jc w:val="right"/>
        <w:rPr>
          <w:b/>
          <w:i/>
          <w:sz w:val="32"/>
          <w:szCs w:val="32"/>
        </w:rPr>
      </w:pPr>
      <w:r w:rsidRPr="00EF2827">
        <w:rPr>
          <w:b/>
          <w:i/>
          <w:sz w:val="32"/>
          <w:szCs w:val="32"/>
        </w:rPr>
        <w:t>Букина Н.Л.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Вот несколько советов, которые помогут родителям создать благоприятную среду для развития здоровой само</w:t>
      </w:r>
      <w:r>
        <w:t>оценки: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 w:rsidRPr="00EF2827">
        <w:rPr>
          <w:b/>
        </w:rPr>
        <w:t>1.</w:t>
      </w:r>
      <w:r>
        <w:t xml:space="preserve"> </w:t>
      </w:r>
      <w:r w:rsidRPr="00EF2827">
        <w:rPr>
          <w:b/>
        </w:rPr>
        <w:t>Поддержка и внимание</w:t>
      </w:r>
      <w:bookmarkStart w:id="0" w:name="_GoBack"/>
      <w:bookmarkEnd w:id="0"/>
    </w:p>
    <w:p w:rsidR="00EF2827" w:rsidRDefault="00EF2827" w:rsidP="00EF2827">
      <w:pPr>
        <w:spacing w:after="0" w:line="360" w:lineRule="auto"/>
        <w:ind w:left="567" w:right="566"/>
        <w:jc w:val="both"/>
      </w:pPr>
      <w:r w:rsidRPr="00EF2827">
        <w:rPr>
          <w:b/>
        </w:rPr>
        <w:t>Выражайте любовь и принятие</w:t>
      </w:r>
      <w:r>
        <w:t>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Дети чувствуют себя увереннее, когда знают, что их любят независимо от успехов и неудач. Показывайте свою поддержку словами («Мы гордимся тобой!») и действиями (</w:t>
      </w:r>
      <w:proofErr w:type="spellStart"/>
      <w:r>
        <w:t>обнимашки</w:t>
      </w:r>
      <w:proofErr w:type="spellEnd"/>
      <w:r>
        <w:t>, совместные занятия).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Хвалите усилия, а не результат.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Хвалите старания ребенка, даже если итоговый результат оказался неудачным. Это поможет развить настойчивость и у</w:t>
      </w:r>
      <w:r>
        <w:t>веренность в собственных силах.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2. Позитивная обратная связь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Фокусируйтесь на позитиве.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Замечайте достижения и хорошие поступки ребенка, чтобы он чувствовал себя успешным. Например, вместо критики за неубранную комнату, отметьте, что игрушки аккуратно сложены.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Используйте конструктивную критику.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 xml:space="preserve">Если нужно указать на ошибки, делайте это мягко и предложите пути улучшения. </w:t>
      </w:r>
      <w:proofErr w:type="gramStart"/>
      <w:r>
        <w:t>Вместо</w:t>
      </w:r>
      <w:proofErr w:type="gramEnd"/>
      <w:r>
        <w:t xml:space="preserve"> «Это неправильно», скажите «Давай попробуе</w:t>
      </w:r>
      <w:r>
        <w:t>м сделать это другим способом».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 xml:space="preserve">3. </w:t>
      </w:r>
      <w:r w:rsidRPr="00EF2827">
        <w:rPr>
          <w:b/>
        </w:rPr>
        <w:t>Самос</w:t>
      </w:r>
      <w:r w:rsidRPr="00EF2827">
        <w:rPr>
          <w:b/>
        </w:rPr>
        <w:t>тоятельность и ответственность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Поощряйте самостоятельность.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Позвольте ребенку самому решать простые задачи (например, выбрать одежду или приготовить бутерброд). Это развивает чувство компетентности.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Делегируйте обязанности.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Поручайте небольшие домашние дела (уборка игрушек, полив цветов), чтобы ребенок почувство</w:t>
      </w:r>
      <w:r>
        <w:t>вал себя полезным членом семьи.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 xml:space="preserve">4. </w:t>
      </w:r>
      <w:r w:rsidRPr="00EF2827">
        <w:rPr>
          <w:b/>
        </w:rPr>
        <w:t>Развитие навыков и ув</w:t>
      </w:r>
      <w:r w:rsidRPr="00EF2827">
        <w:rPr>
          <w:b/>
        </w:rPr>
        <w:t>лечений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Поддерживайте интересы.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lastRenderedPageBreak/>
        <w:t>Помогайте ребенку развивать хобби и таланты. Успешный опыт в любимых занятиях укрепляет веру в собственные силы.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Созда</w:t>
      </w:r>
      <w:r w:rsidRPr="00EF2827">
        <w:rPr>
          <w:b/>
        </w:rPr>
        <w:t>вайте возможности для успеха.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 xml:space="preserve">Выбирайте задания, соответствующие уровню развития ребенка, чтобы он мог достичь результата </w:t>
      </w:r>
      <w:r>
        <w:t>и почувствовать удовлетворение.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 xml:space="preserve">5. </w:t>
      </w:r>
      <w:r w:rsidRPr="00EF2827">
        <w:rPr>
          <w:b/>
        </w:rPr>
        <w:t>Ро</w:t>
      </w:r>
      <w:r w:rsidRPr="00EF2827">
        <w:rPr>
          <w:b/>
        </w:rPr>
        <w:t>левые модели и пример взрослых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Будьте примером уверенности.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Дети учатся, наблюдая за родителями. Демонстрируйте уверенное поведение и оптимизм в сложных ситуациях.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 w:rsidRPr="00EF2827">
        <w:rPr>
          <w:b/>
        </w:rPr>
        <w:t>Развивайте социальные навыки</w:t>
      </w:r>
      <w:r>
        <w:t>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Учите ребенка взаимодействовать с окружающими, делиться, договариваться. Социальные ус</w:t>
      </w:r>
      <w:r>
        <w:t>пехи также повышают самооценку.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 w:rsidRPr="00EF2827">
        <w:rPr>
          <w:b/>
        </w:rPr>
        <w:t>6. Психологическая</w:t>
      </w:r>
      <w:r>
        <w:t xml:space="preserve"> поддержка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Обсуждайте чувства.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Научите ребенка выражать эмоции и понимать их. Это помогает лучше осознавать свои сильные стороны и справляться с трудностями.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Не сравнивайте с другими детьми.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Каждый ребенок уникален. Сравнения могут нанести вред само</w:t>
      </w:r>
      <w:r>
        <w:t>оценке, подчеркивая недостатки.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7. Игра и творчество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Творческие занятия.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>Рисование, лепка, музыка помогают выразить эмоции и развить креативность. Творчество часто становится источником радости и самоуважения.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Активные игры.</w:t>
      </w:r>
    </w:p>
    <w:p w:rsidR="00EF2827" w:rsidRDefault="00EF2827" w:rsidP="00EF2827">
      <w:pPr>
        <w:spacing w:after="0" w:line="360" w:lineRule="auto"/>
        <w:ind w:left="567" w:right="566"/>
        <w:jc w:val="both"/>
      </w:pPr>
      <w:r>
        <w:t xml:space="preserve">Физическая активность способствует выработке </w:t>
      </w:r>
      <w:proofErr w:type="spellStart"/>
      <w:r>
        <w:t>эндорфинов</w:t>
      </w:r>
      <w:proofErr w:type="spellEnd"/>
      <w:r>
        <w:t>, улучшая настроени</w:t>
      </w:r>
      <w:r>
        <w:t>е и повышая уверенность в себе.</w:t>
      </w:r>
    </w:p>
    <w:p w:rsidR="00EF2827" w:rsidRPr="00EF2827" w:rsidRDefault="00EF2827" w:rsidP="00EF2827">
      <w:pPr>
        <w:spacing w:after="0" w:line="360" w:lineRule="auto"/>
        <w:ind w:left="567" w:right="566"/>
        <w:jc w:val="both"/>
        <w:rPr>
          <w:b/>
        </w:rPr>
      </w:pPr>
      <w:r w:rsidRPr="00EF2827">
        <w:rPr>
          <w:b/>
        </w:rPr>
        <w:t>Заключение</w:t>
      </w:r>
    </w:p>
    <w:p w:rsidR="009B5A6D" w:rsidRDefault="00EF2827" w:rsidP="00EF2827">
      <w:pPr>
        <w:spacing w:after="0" w:line="360" w:lineRule="auto"/>
        <w:ind w:left="567" w:right="566"/>
        <w:jc w:val="both"/>
      </w:pPr>
      <w:r>
        <w:t>Важно помнить, что формирование самооценки — процесс постепенный. Будьте терпеливы и последовательны в своих действиях. Создавая атмосферу поддержки и любви, вы помогаете ребенку расти уверенным и счастливым человеком.</w:t>
      </w:r>
    </w:p>
    <w:sectPr w:rsidR="009B5A6D" w:rsidSect="00EF2827">
      <w:pgSz w:w="11906" w:h="16838"/>
      <w:pgMar w:top="567" w:right="567" w:bottom="567" w:left="567" w:header="708" w:footer="708" w:gutter="0"/>
      <w:pgBorders w:offsetFrom="page">
        <w:top w:val="starsShadowed" w:sz="7" w:space="24" w:color="auto"/>
        <w:left w:val="starsShadowed" w:sz="7" w:space="24" w:color="auto"/>
        <w:bottom w:val="starsShadowed" w:sz="7" w:space="24" w:color="auto"/>
        <w:right w:val="starsShadowed" w:sz="7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27"/>
    <w:rsid w:val="006401DA"/>
    <w:rsid w:val="00731C43"/>
    <w:rsid w:val="00D33464"/>
    <w:rsid w:val="00E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2025-03-22T15:00:00Z</dcterms:created>
  <dcterms:modified xsi:type="dcterms:W3CDTF">2025-03-22T15:07:00Z</dcterms:modified>
</cp:coreProperties>
</file>