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85" w:rsidRDefault="00BF1B85" w:rsidP="00BF1B85">
      <w:pPr>
        <w:spacing w:after="0" w:line="403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-615315</wp:posOffset>
            </wp:positionV>
            <wp:extent cx="7381875" cy="10363200"/>
            <wp:effectExtent l="19050" t="0" r="9525" b="0"/>
            <wp:wrapNone/>
            <wp:docPr id="1" name="Рисунок 0" descr="depositphotos_10988854-stock-illustration-guilloche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988854-stock-illustration-guilloche-fra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B85" w:rsidRPr="00BF1B85" w:rsidRDefault="00663BDC" w:rsidP="00BF1B85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63BDC">
        <w:rPr>
          <w:rFonts w:ascii="Times New Roman" w:eastAsia="Times New Roman" w:hAnsi="Times New Roman" w:cs="Times New Roman"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111pt" fillcolor="#369" strokecolor="blue">
            <v:shadow on="t" color="#b2b2b2" opacity="52429f" offset="3pt"/>
            <v:textpath style="font-family:&quot;Times New Roman&quot;;v-text-kern:t" trim="t" fitpath="t" string="«Влияние родительских установок &#10;на развитие детей»"/>
          </v:shape>
        </w:pict>
      </w:r>
      <w:r w:rsidR="00BF1B85" w:rsidRPr="00BF1B85">
        <w:rPr>
          <w:rFonts w:ascii="Open Sans" w:eastAsia="Times New Roman" w:hAnsi="Open Sans" w:cs="Open Sans"/>
          <w:color w:val="000000"/>
          <w:sz w:val="21"/>
          <w:szCs w:val="21"/>
        </w:rPr>
        <w:br/>
      </w:r>
    </w:p>
    <w:p w:rsidR="00BF1B85" w:rsidRPr="00BF1B85" w:rsidRDefault="00BF1B85" w:rsidP="00D13A28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Душевная жизнь человека чрезвычайно сложна, т.к. психика состоит из двух взаимоопределяющих составных: осознаваемое и несознаваемое - сознание и подсознание.</w:t>
      </w:r>
    </w:p>
    <w:p w:rsidR="00BF1B85" w:rsidRPr="00BF1B85" w:rsidRDefault="00BF1B85" w:rsidP="00D13A28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BF1B85" w:rsidRDefault="00BF1B85" w:rsidP="00D13A28">
      <w:pPr>
        <w:spacing w:after="150" w:line="240" w:lineRule="auto"/>
        <w:ind w:left="-426" w:right="424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В отличие от сформировавшейся личности, ребёнок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D13A28" w:rsidRPr="00BF1B85" w:rsidRDefault="00D13A28" w:rsidP="00D13A28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</w:p>
    <w:p w:rsidR="00D13A28" w:rsidRDefault="00D13A28" w:rsidP="00D13A28">
      <w:pPr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3659153" cy="2106400"/>
            <wp:effectExtent l="19050" t="0" r="0" b="0"/>
            <wp:docPr id="3" name="Рисунок 10" descr="https://cf.ppt-online.org/files/slide/q/QlBuSpqFImkTe1jitE0Yfn6HyMvOU9ZcGW82Nh/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q/QlBuSpqFImkTe1jitE0Yfn6HyMvOU9ZcGW82Nh/slide-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93" t="25482" r="1710" b="3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39" cy="2111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br w:type="page"/>
      </w:r>
    </w:p>
    <w:p w:rsidR="00D13A28" w:rsidRDefault="00D13A28" w:rsidP="00D13A28">
      <w:pPr>
        <w:spacing w:after="150" w:line="240" w:lineRule="auto"/>
        <w:ind w:left="-426" w:right="424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F243E" w:themeColor="text2" w:themeShade="8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-615315</wp:posOffset>
            </wp:positionV>
            <wp:extent cx="7381875" cy="10363200"/>
            <wp:effectExtent l="19050" t="0" r="9525" b="0"/>
            <wp:wrapNone/>
            <wp:docPr id="4" name="Рисунок 0" descr="depositphotos_10988854-stock-illustration-guilloche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988854-stock-illustration-guilloche-fra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B85" w:rsidRPr="00BF1B85" w:rsidRDefault="00BF1B85" w:rsidP="00D13A28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контрустановка, причём постоянно подкрепляемая положительными проявлениями со стороны родителей и окружающих. Например, контрустановка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BF1B85" w:rsidRPr="00BF1B85" w:rsidRDefault="00BF1B85" w:rsidP="00D13A28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D13A28" w:rsidRDefault="00D13A28" w:rsidP="00D13A28">
      <w:pPr>
        <w:jc w:val="center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</w:p>
    <w:p w:rsidR="00D13A28" w:rsidRDefault="00D13A28" w:rsidP="00D13A28">
      <w:pPr>
        <w:jc w:val="center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4610100" cy="3457575"/>
            <wp:effectExtent l="19050" t="0" r="0" b="0"/>
            <wp:docPr id="6" name="Рисунок 14" descr="http://vithram.by/wp-content/uploads/2016/03/1413971660_5519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ithram.by/wp-content/uploads/2016/03/1413971660_551990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  <w:br w:type="page"/>
      </w:r>
    </w:p>
    <w:p w:rsidR="009835C5" w:rsidRDefault="009835C5" w:rsidP="00BF1B8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-615316</wp:posOffset>
            </wp:positionV>
            <wp:extent cx="7381875" cy="10487025"/>
            <wp:effectExtent l="19050" t="0" r="9525" b="0"/>
            <wp:wrapNone/>
            <wp:docPr id="9" name="Рисунок 0" descr="depositphotos_10988854-stock-illustration-guilloche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988854-stock-illustration-guilloche-fra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48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B85" w:rsidRPr="00BF1B85" w:rsidRDefault="00663BDC" w:rsidP="00BF1B85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63B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pict>
          <v:shape id="_x0000_i1026" type="#_x0000_t136" style="width:361.5pt;height:51.75pt" fillcolor="#369" strokecolor="blue">
            <v:shadow on="t" color="#b2b2b2" opacity="52429f" offset="3pt"/>
            <v:textpath style="font-family:&quot;Times New Roman&quot;;v-text-kern:t" trim="t" fitpath="t" string="НЕГАТИВНЫЕ И ПОЗИТИВНЫЕ &#10;УСТАНОВКИ&#10;"/>
          </v:shape>
        </w:pict>
      </w:r>
    </w:p>
    <w:p w:rsidR="00BF1B85" w:rsidRPr="00BF1B85" w:rsidRDefault="009835C5" w:rsidP="009835C5">
      <w:pPr>
        <w:spacing w:after="150" w:line="240" w:lineRule="auto"/>
        <w:jc w:val="center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СКАЗАВ ТАК:</w:t>
      </w:r>
      <w:r w:rsidRPr="009835C5">
        <w:rPr>
          <w:rFonts w:ascii="Open Sans" w:eastAsia="Times New Roman" w:hAnsi="Open Sans" w:cs="Open Sans"/>
          <w:b/>
          <w:color w:val="C00000"/>
          <w:sz w:val="28"/>
          <w:szCs w:val="28"/>
        </w:rPr>
        <w:t xml:space="preserve"> </w:t>
      </w:r>
      <w:r w:rsidRPr="00BF1B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ПОДУМАЙТЕ О ПОСЛЕДСТВИЯХ</w:t>
      </w:r>
      <w:r w:rsidRPr="009835C5">
        <w:rPr>
          <w:rFonts w:ascii="Open Sans" w:eastAsia="Times New Roman" w:hAnsi="Open Sans" w:cs="Open Sans"/>
          <w:b/>
          <w:color w:val="C00000"/>
          <w:sz w:val="28"/>
          <w:szCs w:val="28"/>
        </w:rPr>
        <w:t xml:space="preserve"> </w:t>
      </w:r>
      <w:r w:rsidRPr="00BF1B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 ВОВРЕМЯ ИСПРАВЬТЕСЬ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"Не будешь слушаться, с тобой никто дружить не будет…".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Замкнутость, отчуждённость, угодливость, безынициативность, подчиняемость, приверженность стереотипному поведению.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"Будь собой, у каждого  в жизни будут друзья!".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"Горе ты моё!"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Чувство вины, низкая самооценка, враждебное отношение к окружающим, отчуждение, конфликты с родителями.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"Счастье ты моё, радость моя!"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"Плакса-Вакса, нытик, пискля!"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"Поплачь, будет легче…".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"Вот дурашка, всё готов раздать…".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Низкая самооценка, жадность, накопительство, трудности в общении со сверстниками, эгоизм.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"Молодец, что делишься с другими!".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"Не твоего ума дело!".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Низкая самооценка, задержки в психическом развитии, отсутствие своего мнения, робость, отчуждённость, конфликты с родителями.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"А ты как думаешь?".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"Ты совсем, как твой папа (мама)…".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</w:r>
    </w:p>
    <w:p w:rsidR="00BF1B85" w:rsidRPr="00BF1B85" w:rsidRDefault="00BF1B85" w:rsidP="009835C5">
      <w:pPr>
        <w:spacing w:after="150" w:line="240" w:lineRule="auto"/>
        <w:ind w:left="-426" w:right="566" w:firstLine="568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"Папа у нас замечательный человек!" "Мама у нас умница!".</w:t>
      </w:r>
    </w:p>
    <w:p w:rsidR="009835C5" w:rsidRDefault="009835C5" w:rsidP="009835C5">
      <w:pPr>
        <w:spacing w:after="150" w:line="240" w:lineRule="auto"/>
        <w:ind w:left="-426" w:right="566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9835C5" w:rsidRDefault="009835C5" w:rsidP="009835C5">
      <w:pPr>
        <w:spacing w:after="150" w:line="240" w:lineRule="auto"/>
        <w:ind w:left="-426" w:right="566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9835C5" w:rsidRDefault="009835C5" w:rsidP="009835C5">
      <w:pPr>
        <w:spacing w:after="150" w:line="240" w:lineRule="auto"/>
        <w:ind w:left="-426" w:right="566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F243E" w:themeColor="text2" w:themeShade="8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-615315</wp:posOffset>
            </wp:positionV>
            <wp:extent cx="7381875" cy="10363200"/>
            <wp:effectExtent l="19050" t="0" r="9525" b="0"/>
            <wp:wrapNone/>
            <wp:docPr id="12" name="Рисунок 0" descr="depositphotos_10988854-stock-illustration-guilloche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988854-stock-illustration-guilloche-fra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B85" w:rsidRPr="00BF1B85" w:rsidRDefault="00BF1B85" w:rsidP="009835C5">
      <w:pPr>
        <w:spacing w:after="150" w:line="240" w:lineRule="auto"/>
        <w:ind w:left="-426" w:right="424" w:firstLine="568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"Ничего не умеешь делать, неумейка!".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"Попробуй ещё, у тебя обязательно получится!".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"Не кричи так, оглохнешь!"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Скрытая агрессивность, повышенное психоэмоциональное напряжение, болезни горла и ушей, конфликтность.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"Скажи мне на ушко, давай пошепчемся…!".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"Неряха, грязнуля!".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Чувство вины, страхи, рассеянность, невнимание к себе и своей внешности, неразборчивость в выборе друзей.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"Как приятно на тебя смотреть, когда ты чист и аккуратен!"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"</w:t>
      </w: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Противная девчонка, все они капризули!" (мальчику о девочке). "Негодник, все мальчики забияки и драчуны!" (девочке о мальчике).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Нарушения в психосексуальном развитии, осложнения в межполовом общении, трудности в выборе друга противоположного пола.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"Все люди равны, но в то же время ни один не похож на другого".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"</w:t>
      </w: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Ты плохой, обижаешь маму, я уйду от тебя к другому ребёнку!".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Чувство вины, страхи, тревожность, ощущение одиночества, нарушение сна, отчуждение от родителей, "уход" в себя или "уход" от родителей.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"Я никогда тебя не оставлю, ты самый любимый!".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"</w:t>
      </w: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Жизнь очень трудна: вырастешь - узнаешь…!"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"Жизнь интересна и прекрасна! Всё будет хорошо!".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"Уйди с глаз моих, встань в угол!"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Нарушения взаимоотношений с родителями, "уход" от них, скрытность, недоверие, озлобленность, агрессивность.</w:t>
      </w:r>
    </w:p>
    <w:p w:rsidR="00BF1B85" w:rsidRPr="00BF1B85" w:rsidRDefault="00BF1B85" w:rsidP="009835C5">
      <w:pPr>
        <w:spacing w:after="150" w:line="240" w:lineRule="auto"/>
        <w:ind w:left="-426" w:right="424"/>
        <w:jc w:val="both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"Иди ко мне, давай во всём разберёмся вместе!"</w:t>
      </w:r>
    </w:p>
    <w:p w:rsidR="009835C5" w:rsidRDefault="009835C5" w:rsidP="00BF1B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F1B85" w:rsidRPr="00BF1B85" w:rsidRDefault="009835C5" w:rsidP="00637229">
      <w:pPr>
        <w:spacing w:after="150" w:line="240" w:lineRule="auto"/>
        <w:ind w:left="-426" w:right="424" w:firstLine="426"/>
        <w:jc w:val="both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9835C5">
        <w:rPr>
          <w:rFonts w:ascii="Times New Roman" w:eastAsia="Times New Roman" w:hAnsi="Times New Roman" w:cs="Times New Roman"/>
          <w:b/>
          <w:noProof/>
          <w:color w:val="0F243E" w:themeColor="text2" w:themeShade="80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-615315</wp:posOffset>
            </wp:positionV>
            <wp:extent cx="7381875" cy="10363200"/>
            <wp:effectExtent l="19050" t="0" r="9525" b="0"/>
            <wp:wrapNone/>
            <wp:docPr id="13" name="Рисунок 0" descr="depositphotos_10988854-stock-illustration-guilloche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988854-stock-illustration-guilloche-fra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B85"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Список установок может быть значительно больше. Составьте свой собственный и попытайтесь найти контрустановки,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BF1B85" w:rsidRPr="00BF1B85" w:rsidRDefault="00BF1B85" w:rsidP="00637229">
      <w:pPr>
        <w:spacing w:after="150" w:line="240" w:lineRule="auto"/>
        <w:ind w:left="-426" w:right="424" w:firstLine="426"/>
        <w:jc w:val="center"/>
        <w:rPr>
          <w:rFonts w:ascii="Open Sans" w:eastAsia="Times New Roman" w:hAnsi="Open Sans" w:cs="Open Sans"/>
          <w:color w:val="0F243E" w:themeColor="text2" w:themeShade="8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</w:rPr>
        <w:t>Как часто вы говорите детям:</w:t>
      </w:r>
    </w:p>
    <w:p w:rsidR="009835C5" w:rsidRPr="00772E60" w:rsidRDefault="009835C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Times New Roman" w:eastAsia="Times New Roman" w:hAnsi="Times New Roman" w:cs="Times New Roman"/>
          <w:color w:val="0F243E" w:themeColor="text2" w:themeShade="80"/>
          <w:sz w:val="27"/>
          <w:szCs w:val="27"/>
        </w:rPr>
        <w:sectPr w:rsidR="009835C5" w:rsidRPr="00772E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B85" w:rsidRPr="00BF1B85" w:rsidRDefault="00BF1B85" w:rsidP="00637229">
      <w:pPr>
        <w:numPr>
          <w:ilvl w:val="0"/>
          <w:numId w:val="1"/>
        </w:numPr>
        <w:tabs>
          <w:tab w:val="clear" w:pos="720"/>
          <w:tab w:val="num" w:pos="142"/>
        </w:tabs>
        <w:spacing w:after="150" w:line="240" w:lineRule="auto"/>
        <w:ind w:left="-284" w:right="-71" w:firstLine="710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lastRenderedPageBreak/>
        <w:t>Я сейчас занят(а)…</w:t>
      </w:r>
    </w:p>
    <w:p w:rsidR="00BF1B85" w:rsidRPr="00BF1B85" w:rsidRDefault="00BF1B85" w:rsidP="00637229">
      <w:pPr>
        <w:numPr>
          <w:ilvl w:val="0"/>
          <w:numId w:val="1"/>
        </w:numPr>
        <w:tabs>
          <w:tab w:val="clear" w:pos="720"/>
          <w:tab w:val="num" w:pos="142"/>
        </w:tabs>
        <w:spacing w:after="150" w:line="240" w:lineRule="auto"/>
        <w:ind w:left="-284" w:right="-71" w:firstLine="710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Посмотри, что ты натворил!!!</w:t>
      </w:r>
    </w:p>
    <w:p w:rsidR="00BF1B85" w:rsidRPr="00BF1B85" w:rsidRDefault="00BF1B85" w:rsidP="00637229">
      <w:pPr>
        <w:numPr>
          <w:ilvl w:val="0"/>
          <w:numId w:val="1"/>
        </w:numPr>
        <w:tabs>
          <w:tab w:val="clear" w:pos="720"/>
          <w:tab w:val="num" w:pos="142"/>
        </w:tabs>
        <w:spacing w:after="150" w:line="240" w:lineRule="auto"/>
        <w:ind w:left="-284" w:right="-71" w:firstLine="710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Как всегда неправильно!</w:t>
      </w:r>
    </w:p>
    <w:p w:rsidR="00BF1B85" w:rsidRPr="00BF1B85" w:rsidRDefault="00BF1B85" w:rsidP="00637229">
      <w:pPr>
        <w:numPr>
          <w:ilvl w:val="0"/>
          <w:numId w:val="1"/>
        </w:numPr>
        <w:tabs>
          <w:tab w:val="clear" w:pos="720"/>
          <w:tab w:val="num" w:pos="142"/>
        </w:tabs>
        <w:spacing w:after="150" w:line="240" w:lineRule="auto"/>
        <w:ind w:left="-284" w:right="-71" w:firstLine="710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Когда же ты научишься!</w:t>
      </w:r>
    </w:p>
    <w:p w:rsidR="00BF1B85" w:rsidRPr="00BF1B85" w:rsidRDefault="00BF1B85" w:rsidP="00637229">
      <w:pPr>
        <w:numPr>
          <w:ilvl w:val="0"/>
          <w:numId w:val="1"/>
        </w:numPr>
        <w:tabs>
          <w:tab w:val="clear" w:pos="720"/>
          <w:tab w:val="num" w:pos="142"/>
        </w:tabs>
        <w:spacing w:after="150" w:line="240" w:lineRule="auto"/>
        <w:ind w:left="-284" w:right="-71" w:firstLine="710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Сколько раз тебе можно повторять!</w:t>
      </w:r>
    </w:p>
    <w:p w:rsidR="00BF1B85" w:rsidRPr="00BF1B85" w:rsidRDefault="00BF1B8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lastRenderedPageBreak/>
        <w:t>Ты сведёшь меня с ума!</w:t>
      </w:r>
    </w:p>
    <w:p w:rsidR="00BF1B85" w:rsidRPr="00BF1B85" w:rsidRDefault="00BF1B8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Что бы ты без меня делал!</w:t>
      </w:r>
    </w:p>
    <w:p w:rsidR="00BF1B85" w:rsidRPr="00BF1B85" w:rsidRDefault="00BF1B8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Вечно ты во всё лезешь!</w:t>
      </w:r>
    </w:p>
    <w:p w:rsidR="00BF1B85" w:rsidRPr="00BF1B85" w:rsidRDefault="00BF1B8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Уйди от меня!</w:t>
      </w:r>
    </w:p>
    <w:p w:rsidR="00BF1B85" w:rsidRPr="00BF1B85" w:rsidRDefault="00BF1B85" w:rsidP="00637229">
      <w:pPr>
        <w:numPr>
          <w:ilvl w:val="0"/>
          <w:numId w:val="1"/>
        </w:num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C00000"/>
          <w:sz w:val="21"/>
          <w:szCs w:val="21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Встань в угол!</w:t>
      </w:r>
    </w:p>
    <w:p w:rsidR="009835C5" w:rsidRDefault="009835C5" w:rsidP="00637229">
      <w:pPr>
        <w:spacing w:after="150" w:line="240" w:lineRule="auto"/>
        <w:ind w:left="-426" w:right="424" w:firstLine="426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9835C5" w:rsidSect="00772E60">
          <w:type w:val="continuous"/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</w:p>
    <w:p w:rsidR="00BF1B85" w:rsidRPr="00BF1B85" w:rsidRDefault="00BF1B85" w:rsidP="00637229">
      <w:pPr>
        <w:spacing w:after="150" w:line="240" w:lineRule="auto"/>
        <w:ind w:left="-426" w:right="424" w:firstLine="426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BF1B85" w:rsidRPr="00BF1B85" w:rsidRDefault="00BF1B85" w:rsidP="00637229">
      <w:pPr>
        <w:spacing w:after="150" w:line="240" w:lineRule="auto"/>
        <w:ind w:left="-426" w:right="424" w:firstLine="426"/>
        <w:jc w:val="center"/>
        <w:rPr>
          <w:rFonts w:ascii="Open Sans" w:eastAsia="Times New Roman" w:hAnsi="Open Sans" w:cs="Open Sans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 эти слова ласкают душу ребёнка:</w:t>
      </w:r>
    </w:p>
    <w:p w:rsidR="00772E60" w:rsidRDefault="00772E60" w:rsidP="00637229">
      <w:pPr>
        <w:numPr>
          <w:ilvl w:val="0"/>
          <w:numId w:val="2"/>
        </w:numPr>
        <w:spacing w:after="150" w:line="240" w:lineRule="auto"/>
        <w:ind w:left="-426" w:right="424" w:firstLine="426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sectPr w:rsidR="00772E60" w:rsidSect="009835C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B85" w:rsidRPr="00BF1B85" w:rsidRDefault="00BF1B85" w:rsidP="00637229">
      <w:pPr>
        <w:numPr>
          <w:ilvl w:val="0"/>
          <w:numId w:val="2"/>
        </w:numPr>
        <w:tabs>
          <w:tab w:val="left" w:pos="4253"/>
        </w:tabs>
        <w:spacing w:after="150" w:line="240" w:lineRule="auto"/>
        <w:ind w:left="-426" w:right="-72" w:firstLine="852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Ты самый любимый!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left" w:pos="4253"/>
        </w:tabs>
        <w:spacing w:after="150" w:line="240" w:lineRule="auto"/>
        <w:ind w:left="-426" w:right="-72" w:firstLine="852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Ты очень многое можешь!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left" w:pos="4253"/>
        </w:tabs>
        <w:spacing w:after="150" w:line="240" w:lineRule="auto"/>
        <w:ind w:left="-426" w:right="-72" w:firstLine="852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Что бы мы без тебя делали?!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left" w:pos="4253"/>
        </w:tabs>
        <w:spacing w:after="150" w:line="240" w:lineRule="auto"/>
        <w:ind w:left="-426" w:right="-72" w:firstLine="852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Иди ко мне!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left" w:pos="4253"/>
        </w:tabs>
        <w:spacing w:after="150" w:line="240" w:lineRule="auto"/>
        <w:ind w:left="-426" w:right="-72" w:firstLine="852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Садись с нами…!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-284" w:right="70" w:firstLine="710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Я помогу тебе…</w:t>
      </w:r>
    </w:p>
    <w:p w:rsidR="00BF1B85" w:rsidRPr="00BF1B85" w:rsidRDefault="00BF1B85" w:rsidP="00637229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-284" w:right="70" w:firstLine="710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Я радуюсь твоим успехам!</w:t>
      </w:r>
    </w:p>
    <w:p w:rsidR="00BF1B85" w:rsidRPr="00BF1B85" w:rsidRDefault="00BF1B85" w:rsidP="00637229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-284" w:right="70" w:firstLine="710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Что бы не случилось, наш дом - наша крепость.</w:t>
      </w:r>
    </w:p>
    <w:p w:rsidR="00BF1B85" w:rsidRPr="00BF1B85" w:rsidRDefault="00BF1B85" w:rsidP="00637229">
      <w:pPr>
        <w:numPr>
          <w:ilvl w:val="0"/>
          <w:numId w:val="2"/>
        </w:numPr>
        <w:tabs>
          <w:tab w:val="clear" w:pos="720"/>
          <w:tab w:val="num" w:pos="284"/>
        </w:tabs>
        <w:spacing w:after="150" w:line="240" w:lineRule="auto"/>
        <w:ind w:left="-284" w:right="70" w:firstLine="710"/>
        <w:rPr>
          <w:rFonts w:ascii="Open Sans" w:eastAsia="Times New Roman" w:hAnsi="Open Sans" w:cs="Open Sans"/>
          <w:b/>
          <w:color w:val="C0000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Расскажи мне, что с тобой…</w:t>
      </w:r>
    </w:p>
    <w:p w:rsidR="00772E60" w:rsidRDefault="00772E60" w:rsidP="009835C5">
      <w:pPr>
        <w:shd w:val="clear" w:color="auto" w:fill="FFFFFF"/>
        <w:spacing w:after="150" w:line="240" w:lineRule="auto"/>
        <w:ind w:left="-426" w:right="424" w:firstLine="426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sectPr w:rsidR="00772E60" w:rsidSect="00772E6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14DB" w:rsidRDefault="00BF1B85" w:rsidP="00772E60">
      <w:pPr>
        <w:shd w:val="clear" w:color="auto" w:fill="FFFFFF"/>
        <w:spacing w:after="15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BF1B85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6376A1" w:rsidRPr="00EE0FC8" w:rsidRDefault="006376A1" w:rsidP="00EE0FC8">
      <w:pP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sectPr w:rsidR="006376A1" w:rsidRPr="00EE0FC8" w:rsidSect="009835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25" w:rsidRDefault="00736B25" w:rsidP="00D13A28">
      <w:pPr>
        <w:spacing w:after="0" w:line="240" w:lineRule="auto"/>
      </w:pPr>
      <w:r>
        <w:separator/>
      </w:r>
    </w:p>
  </w:endnote>
  <w:endnote w:type="continuationSeparator" w:id="1">
    <w:p w:rsidR="00736B25" w:rsidRDefault="00736B25" w:rsidP="00D1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25" w:rsidRDefault="00736B25" w:rsidP="00D13A28">
      <w:pPr>
        <w:spacing w:after="0" w:line="240" w:lineRule="auto"/>
      </w:pPr>
      <w:r>
        <w:separator/>
      </w:r>
    </w:p>
  </w:footnote>
  <w:footnote w:type="continuationSeparator" w:id="1">
    <w:p w:rsidR="00736B25" w:rsidRDefault="00736B25" w:rsidP="00D1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2015"/>
    <w:multiLevelType w:val="multilevel"/>
    <w:tmpl w:val="9094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8526E"/>
    <w:multiLevelType w:val="multilevel"/>
    <w:tmpl w:val="F84A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1B85"/>
    <w:rsid w:val="00045467"/>
    <w:rsid w:val="00501065"/>
    <w:rsid w:val="00637229"/>
    <w:rsid w:val="006376A1"/>
    <w:rsid w:val="00663BDC"/>
    <w:rsid w:val="00736B25"/>
    <w:rsid w:val="00772E60"/>
    <w:rsid w:val="009014DB"/>
    <w:rsid w:val="009835C5"/>
    <w:rsid w:val="00A66EEF"/>
    <w:rsid w:val="00B254FB"/>
    <w:rsid w:val="00BF1B85"/>
    <w:rsid w:val="00D13A28"/>
    <w:rsid w:val="00E05568"/>
    <w:rsid w:val="00E276A4"/>
    <w:rsid w:val="00EE0FC8"/>
    <w:rsid w:val="00F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EF"/>
  </w:style>
  <w:style w:type="paragraph" w:styleId="3">
    <w:name w:val="heading 3"/>
    <w:basedOn w:val="a"/>
    <w:link w:val="30"/>
    <w:uiPriority w:val="9"/>
    <w:qFormat/>
    <w:rsid w:val="00BF1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1B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B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1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3A28"/>
  </w:style>
  <w:style w:type="paragraph" w:styleId="a8">
    <w:name w:val="footer"/>
    <w:basedOn w:val="a"/>
    <w:link w:val="a9"/>
    <w:uiPriority w:val="99"/>
    <w:semiHidden/>
    <w:unhideWhenUsed/>
    <w:rsid w:val="00D1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9</cp:revision>
  <cp:lastPrinted>2018-02-06T14:13:00Z</cp:lastPrinted>
  <dcterms:created xsi:type="dcterms:W3CDTF">2018-02-04T10:01:00Z</dcterms:created>
  <dcterms:modified xsi:type="dcterms:W3CDTF">2025-02-21T11:39:00Z</dcterms:modified>
</cp:coreProperties>
</file>