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29" w:rsidRDefault="00233129" w:rsidP="00233129">
      <w:pPr>
        <w:spacing w:after="0"/>
        <w:jc w:val="center"/>
        <w:rPr>
          <w:b/>
        </w:rPr>
      </w:pPr>
      <w:r w:rsidRPr="00233129">
        <w:rPr>
          <w:b/>
        </w:rPr>
        <w:t>Как выбрать школу для ребе</w:t>
      </w:r>
      <w:r>
        <w:rPr>
          <w:b/>
        </w:rPr>
        <w:t>нка.</w:t>
      </w:r>
    </w:p>
    <w:p w:rsidR="00233129" w:rsidRPr="00233129" w:rsidRDefault="00233129" w:rsidP="00233129">
      <w:pPr>
        <w:spacing w:after="0"/>
        <w:jc w:val="center"/>
        <w:rPr>
          <w:b/>
        </w:rPr>
      </w:pPr>
      <w:r w:rsidRPr="00233129">
        <w:rPr>
          <w:b/>
        </w:rPr>
        <w:t>консультация для родителей</w:t>
      </w:r>
    </w:p>
    <w:p w:rsidR="00233129" w:rsidRDefault="00233129" w:rsidP="00233129">
      <w:pPr>
        <w:spacing w:after="0"/>
        <w:ind w:firstLine="708"/>
        <w:jc w:val="both"/>
      </w:pPr>
      <w:r>
        <w:t>Выбор школы – одно из важнейших решений, которое родители принимают для своих детей. От того, насколько грамотно будет сделан этот выбор, зависит будущее образование, развитие и даже психологическое состояние ребенка. В этой консультации мы рассмотрим ключевые аспекты, на которые стоит обратить внимание при выборе учебного заведения.</w:t>
      </w:r>
    </w:p>
    <w:p w:rsidR="00233129" w:rsidRDefault="00233129" w:rsidP="00233129">
      <w:pPr>
        <w:spacing w:after="0"/>
        <w:ind w:firstLine="708"/>
        <w:jc w:val="both"/>
      </w:pPr>
      <w:r>
        <w:t>1. Определение приоритетов</w:t>
      </w:r>
    </w:p>
    <w:p w:rsidR="00233129" w:rsidRDefault="00233129" w:rsidP="00233129">
      <w:pPr>
        <w:spacing w:after="0"/>
        <w:jc w:val="both"/>
      </w:pPr>
      <w:r>
        <w:t>Прежде чем приступить к поиску школы, важно понять, какие цели вы ставите перед образованием вашего ребенка:</w:t>
      </w:r>
    </w:p>
    <w:p w:rsidR="00233129" w:rsidRDefault="00233129" w:rsidP="00233129">
      <w:pPr>
        <w:spacing w:after="0"/>
        <w:jc w:val="both"/>
      </w:pPr>
      <w:r>
        <w:t>- Вы хотите, чтобы ребенок получил качественное общее образование?</w:t>
      </w:r>
    </w:p>
    <w:p w:rsidR="00233129" w:rsidRDefault="00233129" w:rsidP="00233129">
      <w:pPr>
        <w:spacing w:after="0"/>
        <w:jc w:val="both"/>
      </w:pPr>
      <w:r>
        <w:t>- Есть ли у него особые таланты или интересы, которые нужно развивать? Например, музыка, спорт, искусство.</w:t>
      </w:r>
    </w:p>
    <w:p w:rsidR="00233129" w:rsidRDefault="00233129" w:rsidP="00233129">
      <w:pPr>
        <w:spacing w:after="0"/>
        <w:jc w:val="both"/>
      </w:pPr>
      <w:r>
        <w:t>- Важен ли вам уровень преподавания иностранных языков?</w:t>
      </w:r>
    </w:p>
    <w:p w:rsidR="00233129" w:rsidRDefault="00233129" w:rsidP="00233129">
      <w:pPr>
        <w:spacing w:after="0"/>
        <w:jc w:val="both"/>
      </w:pPr>
      <w:r>
        <w:t>- Хотите ли вы, чтобы школа уделяла особое внимание воспитат</w:t>
      </w:r>
      <w:r>
        <w:t>ельной работе?</w:t>
      </w:r>
    </w:p>
    <w:p w:rsidR="00233129" w:rsidRDefault="00233129" w:rsidP="00233129">
      <w:pPr>
        <w:spacing w:after="0"/>
        <w:jc w:val="both"/>
      </w:pPr>
      <w:r>
        <w:t>Определив приоритеты, легче будет ориентироваться среди множества вариантов школ.</w:t>
      </w:r>
    </w:p>
    <w:p w:rsidR="00233129" w:rsidRDefault="00233129" w:rsidP="00233129">
      <w:pPr>
        <w:spacing w:after="0"/>
        <w:ind w:firstLine="708"/>
        <w:jc w:val="both"/>
      </w:pPr>
      <w:r>
        <w:t>2. Тип школы</w:t>
      </w:r>
    </w:p>
    <w:p w:rsidR="00233129" w:rsidRDefault="00233129" w:rsidP="00233129">
      <w:pPr>
        <w:spacing w:after="0"/>
        <w:jc w:val="both"/>
      </w:pPr>
      <w:r>
        <w:t>Школы бывают разные: государственные, частные, специализированные (например, физико-математические, гуманитарные). Рассмотрим плюсы и минус</w:t>
      </w:r>
      <w:r>
        <w:t>ы каждого типа:</w:t>
      </w:r>
    </w:p>
    <w:p w:rsidR="00233129" w:rsidRDefault="00233129" w:rsidP="00233129">
      <w:pPr>
        <w:spacing w:after="0"/>
        <w:jc w:val="both"/>
      </w:pPr>
      <w:r w:rsidRPr="00233129">
        <w:rPr>
          <w:u w:val="single"/>
        </w:rPr>
        <w:t>Государственные школы</w:t>
      </w:r>
      <w:r>
        <w:t>:</w:t>
      </w:r>
    </w:p>
    <w:p w:rsidR="00233129" w:rsidRDefault="00233129" w:rsidP="00233129">
      <w:pPr>
        <w:spacing w:after="0"/>
        <w:jc w:val="both"/>
      </w:pPr>
      <w:r>
        <w:t>- Плюсы: бесплатное обучение, доступность, стандартная программа образования.</w:t>
      </w:r>
    </w:p>
    <w:p w:rsidR="00233129" w:rsidRDefault="00233129" w:rsidP="00233129">
      <w:pPr>
        <w:spacing w:after="0"/>
        <w:jc w:val="both"/>
      </w:pPr>
      <w:r>
        <w:t>- Минусы: могут быть переполнены, иногда менее ги</w:t>
      </w:r>
      <w:r>
        <w:t>бкая образовательная программа.</w:t>
      </w:r>
    </w:p>
    <w:p w:rsidR="00233129" w:rsidRDefault="00233129" w:rsidP="00233129">
      <w:pPr>
        <w:spacing w:after="0"/>
        <w:jc w:val="both"/>
      </w:pPr>
      <w:r w:rsidRPr="00233129">
        <w:rPr>
          <w:u w:val="single"/>
        </w:rPr>
        <w:t>Частные школы</w:t>
      </w:r>
      <w:r>
        <w:t>:</w:t>
      </w:r>
    </w:p>
    <w:p w:rsidR="00233129" w:rsidRDefault="00233129" w:rsidP="00233129">
      <w:pPr>
        <w:spacing w:after="0"/>
        <w:jc w:val="both"/>
      </w:pPr>
      <w:r>
        <w:t>- Плюсы: индивидуальный подход, меньшее количество учеников в классе, часто лучшие условия обучения.</w:t>
      </w:r>
    </w:p>
    <w:p w:rsidR="00233129" w:rsidRDefault="00233129" w:rsidP="00233129">
      <w:pPr>
        <w:spacing w:after="0"/>
        <w:jc w:val="both"/>
      </w:pPr>
      <w:r>
        <w:t>- Минусы: высокая стоимость обучения, возможны дополнительные расхо</w:t>
      </w:r>
      <w:r>
        <w:t>ды на внеклассную деятельность.</w:t>
      </w:r>
    </w:p>
    <w:p w:rsidR="00233129" w:rsidRDefault="00233129" w:rsidP="00233129">
      <w:pPr>
        <w:spacing w:after="0"/>
        <w:jc w:val="both"/>
      </w:pPr>
      <w:r w:rsidRPr="00233129">
        <w:rPr>
          <w:u w:val="single"/>
        </w:rPr>
        <w:t>Специализированные школы</w:t>
      </w:r>
      <w:r>
        <w:t>:</w:t>
      </w:r>
    </w:p>
    <w:p w:rsidR="00233129" w:rsidRDefault="00233129" w:rsidP="00233129">
      <w:pPr>
        <w:spacing w:after="0"/>
        <w:jc w:val="both"/>
      </w:pPr>
      <w:r>
        <w:t>- Плюсы: углубленное изучение определенных предметов, подготовка к поступлению в профильные ВУЗы.</w:t>
      </w:r>
    </w:p>
    <w:p w:rsidR="00233129" w:rsidRDefault="00233129" w:rsidP="00233129">
      <w:pPr>
        <w:spacing w:after="0"/>
        <w:jc w:val="both"/>
      </w:pPr>
      <w:r>
        <w:t>- Минусы: узкий фокус может ограничивать кругозор ребенка, требуется высокая мотивация.</w:t>
      </w:r>
    </w:p>
    <w:p w:rsidR="00233129" w:rsidRDefault="00233129" w:rsidP="00233129">
      <w:pPr>
        <w:spacing w:after="0"/>
        <w:ind w:firstLine="708"/>
        <w:jc w:val="both"/>
      </w:pPr>
      <w:r>
        <w:t>3. Расположение школы</w:t>
      </w:r>
    </w:p>
    <w:p w:rsidR="00233129" w:rsidRDefault="00233129" w:rsidP="00233129">
      <w:pPr>
        <w:spacing w:after="0"/>
        <w:jc w:val="both"/>
      </w:pPr>
      <w:r>
        <w:t xml:space="preserve">Очень важный фактор – расстояние от дома до школы. Длительные поездки могут утомлять ребенка и негативно сказываться на его успеваемости и </w:t>
      </w:r>
      <w:r>
        <w:lastRenderedPageBreak/>
        <w:t>здоровье. Если школа находится далеко, подумайте о том, есть ли возможность организовать трансфер или каковы будут затраты времени на дорогу.</w:t>
      </w:r>
    </w:p>
    <w:p w:rsidR="00233129" w:rsidRDefault="00233129" w:rsidP="00233129">
      <w:pPr>
        <w:spacing w:after="0"/>
        <w:ind w:firstLine="708"/>
        <w:jc w:val="both"/>
      </w:pPr>
      <w:r>
        <w:t>4. Образовательная программа</w:t>
      </w:r>
    </w:p>
    <w:p w:rsidR="00233129" w:rsidRDefault="00233129" w:rsidP="00233129">
      <w:pPr>
        <w:spacing w:after="0"/>
        <w:jc w:val="both"/>
      </w:pPr>
      <w:r>
        <w:t>Изучите учебные программы различных школ. Обратите внимание на то, соответствуют ли они государственным стандартам, а также на наличие дополнительных курсов и кружков. Узнайте, какой процент выпускников поступает в престижные университеты или колледжи.</w:t>
      </w:r>
    </w:p>
    <w:p w:rsidR="00233129" w:rsidRDefault="00233129" w:rsidP="00233129">
      <w:pPr>
        <w:spacing w:after="0"/>
        <w:ind w:firstLine="708"/>
        <w:jc w:val="both"/>
      </w:pPr>
      <w:r>
        <w:t>5. Преподавательский состав</w:t>
      </w:r>
    </w:p>
    <w:p w:rsidR="00233129" w:rsidRDefault="00233129" w:rsidP="00233129">
      <w:pPr>
        <w:spacing w:after="0"/>
        <w:jc w:val="both"/>
      </w:pPr>
      <w:r>
        <w:t>Квалификация учителей играет ключевую роль в успехе образовательного процесса. Поинтересуйтесь опытом работы педагогов, их профессиональными достижениями и отзывами других родителей. Важно, чтобы учителя были не только профессионалами в своей области, но и умели находить общий язык с детьми.</w:t>
      </w:r>
    </w:p>
    <w:p w:rsidR="00233129" w:rsidRDefault="00233129" w:rsidP="00233129">
      <w:pPr>
        <w:spacing w:after="0"/>
        <w:ind w:firstLine="708"/>
        <w:jc w:val="both"/>
      </w:pPr>
      <w:r>
        <w:t>6. Инфраструктура и условия обучения</w:t>
      </w:r>
    </w:p>
    <w:p w:rsidR="00233129" w:rsidRDefault="00233129" w:rsidP="00233129">
      <w:pPr>
        <w:spacing w:after="0"/>
        <w:jc w:val="both"/>
      </w:pPr>
      <w:r>
        <w:t>Посетите школу лично, чтобы оценить качество учебных помещений, библиотеку, спортивные залы, столовые и другие объекты инфраструктуры. Убедитесь, что классы оборудованы современной техникой, а условия обучения комфортны для ребенка.</w:t>
      </w:r>
    </w:p>
    <w:p w:rsidR="00233129" w:rsidRDefault="00233129" w:rsidP="00233129">
      <w:pPr>
        <w:spacing w:after="0"/>
        <w:ind w:firstLine="708"/>
        <w:jc w:val="both"/>
      </w:pPr>
      <w:r>
        <w:t>7. Психологическая атмосфера</w:t>
      </w:r>
    </w:p>
    <w:p w:rsidR="00233129" w:rsidRDefault="00233129" w:rsidP="00233129">
      <w:pPr>
        <w:spacing w:after="0"/>
        <w:jc w:val="both"/>
      </w:pPr>
      <w:r>
        <w:t xml:space="preserve">Не менее важен климат внутри школы. Узнайте, как решаются конфликты между учениками, какая политика у школы в отношении </w:t>
      </w:r>
      <w:proofErr w:type="spellStart"/>
      <w:r>
        <w:t>буллинга</w:t>
      </w:r>
      <w:proofErr w:type="spellEnd"/>
      <w:r>
        <w:t>, как поддерживается дисциплина. Важно, чтобы ваш ребенок чувствовал себя комфортно и безопасно.</w:t>
      </w:r>
    </w:p>
    <w:p w:rsidR="00233129" w:rsidRDefault="00233129" w:rsidP="00233129">
      <w:pPr>
        <w:spacing w:after="0"/>
        <w:ind w:firstLine="708"/>
        <w:jc w:val="both"/>
      </w:pPr>
      <w:r>
        <w:t>8. Отзывы родителей и учеников</w:t>
      </w:r>
    </w:p>
    <w:p w:rsidR="00233129" w:rsidRDefault="00233129" w:rsidP="00233129">
      <w:pPr>
        <w:spacing w:after="0"/>
        <w:jc w:val="both"/>
      </w:pPr>
      <w:r>
        <w:t>Один из самых надежных источников информации – отзывы тех, кто уже учится или учился в данной школе. Общайтесь с родителями, читайте форумы и социальные сети, посещайте дни открытых дверей. Это поможет составить объективное мнение о школе.</w:t>
      </w:r>
    </w:p>
    <w:p w:rsidR="00233129" w:rsidRDefault="00233129" w:rsidP="00233129">
      <w:pPr>
        <w:spacing w:after="0"/>
        <w:ind w:firstLine="708"/>
        <w:jc w:val="both"/>
      </w:pPr>
      <w:r>
        <w:t>9. Финансовая сторона вопроса</w:t>
      </w:r>
    </w:p>
    <w:p w:rsidR="00233129" w:rsidRDefault="00233129" w:rsidP="00233129">
      <w:pPr>
        <w:spacing w:after="0"/>
        <w:jc w:val="both"/>
      </w:pPr>
      <w:r>
        <w:t>Если вы рассматриваете частную школу, обязательно уточните все финансовые нюансы: стоимость обучения, возможные дополнительные платежи за питание, учебники, экскурсии и прочее. Сравните эти данные с вашим бюджетом и убедитесь, что сможете обеспечить ребенку стабильное обучение без финансовых трудностей.</w:t>
      </w:r>
    </w:p>
    <w:p w:rsidR="009B5A6D" w:rsidRDefault="00233129" w:rsidP="00233129">
      <w:pPr>
        <w:spacing w:after="0"/>
        <w:ind w:firstLine="708"/>
        <w:jc w:val="both"/>
      </w:pPr>
      <w:r>
        <w:t>Выбор школы – это серьезный шаг, требующий внимательного подхода. Рассмотрите все вышеперечисленные факторы, посетите несколько школ, пообщайтесь с учителями и родителями. Помните, что главное – создать для вашего ребенка комфортные условия для развития и получения знаний.</w:t>
      </w:r>
    </w:p>
    <w:p w:rsidR="00233129" w:rsidRDefault="00233129" w:rsidP="00233129">
      <w:pPr>
        <w:spacing w:after="0"/>
        <w:ind w:firstLine="708"/>
        <w:jc w:val="right"/>
      </w:pPr>
      <w:r>
        <w:t>Букина Н.Л., воспитатель</w:t>
      </w:r>
      <w:bookmarkStart w:id="0" w:name="_GoBack"/>
      <w:bookmarkEnd w:id="0"/>
    </w:p>
    <w:sectPr w:rsidR="00233129" w:rsidSect="00233129">
      <w:pgSz w:w="11906" w:h="16838"/>
      <w:pgMar w:top="1134" w:right="1134" w:bottom="1134" w:left="1134" w:header="709" w:footer="709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29"/>
    <w:rsid w:val="00233129"/>
    <w:rsid w:val="006401DA"/>
    <w:rsid w:val="00731C43"/>
    <w:rsid w:val="00D3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2025-01-27T09:41:00Z</dcterms:created>
  <dcterms:modified xsi:type="dcterms:W3CDTF">2025-01-27T09:45:00Z</dcterms:modified>
</cp:coreProperties>
</file>