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BCA" w:rsidRPr="00871BCA" w:rsidRDefault="00871BCA" w:rsidP="00C81099">
      <w:pPr>
        <w:spacing w:after="240" w:line="240" w:lineRule="auto"/>
        <w:jc w:val="center"/>
        <w:textAlignment w:val="baseline"/>
        <w:outlineLvl w:val="0"/>
        <w:rPr>
          <w:rFonts w:ascii="Times New Roman" w:eastAsia="Times New Roman" w:hAnsi="Times New Roman" w:cs="Times New Roman"/>
          <w:bCs/>
          <w:color w:val="FF0000"/>
          <w:kern w:val="36"/>
          <w:sz w:val="32"/>
          <w:szCs w:val="32"/>
          <w:lang w:eastAsia="ru-RU"/>
        </w:rPr>
      </w:pPr>
      <w:bookmarkStart w:id="0" w:name="_GoBack"/>
      <w:r w:rsidRPr="00871BCA">
        <w:rPr>
          <w:rFonts w:ascii="Times New Roman" w:eastAsia="Times New Roman" w:hAnsi="Times New Roman" w:cs="Times New Roman"/>
          <w:bCs/>
          <w:color w:val="FF0000"/>
          <w:kern w:val="36"/>
          <w:sz w:val="32"/>
          <w:szCs w:val="32"/>
          <w:lang w:eastAsia="ru-RU"/>
        </w:rPr>
        <w:t>Комплекс упражнений при плоскостопии у детей</w:t>
      </w:r>
    </w:p>
    <w:bookmarkEnd w:id="0"/>
    <w:p w:rsidR="00871BCA" w:rsidRPr="00871BCA" w:rsidRDefault="00871BCA" w:rsidP="00871BCA">
      <w:pPr>
        <w:spacing w:after="0" w:line="360" w:lineRule="atLeast"/>
        <w:textAlignment w:val="baseline"/>
        <w:rPr>
          <w:rFonts w:ascii="Arial" w:eastAsia="Times New Roman" w:hAnsi="Arial" w:cs="Arial"/>
          <w:color w:val="000000"/>
          <w:sz w:val="23"/>
          <w:szCs w:val="23"/>
          <w:lang w:eastAsia="ru-RU"/>
        </w:rPr>
      </w:pPr>
      <w:r w:rsidRPr="00871BCA">
        <w:rPr>
          <w:rFonts w:ascii="Arial" w:eastAsia="Times New Roman" w:hAnsi="Arial" w:cs="Arial"/>
          <w:noProof/>
          <w:color w:val="0000FF"/>
          <w:sz w:val="23"/>
          <w:szCs w:val="23"/>
          <w:bdr w:val="none" w:sz="0" w:space="0" w:color="auto" w:frame="1"/>
          <w:lang w:eastAsia="ru-RU"/>
        </w:rPr>
        <w:drawing>
          <wp:inline distT="0" distB="0" distL="0" distR="0" wp14:anchorId="623F7717" wp14:editId="37C88CAA">
            <wp:extent cx="2286000" cy="1714500"/>
            <wp:effectExtent l="0" t="0" r="0" b="0"/>
            <wp:docPr id="1" name="Рисунок 1" descr="Комплекс упражнений при плоскостопии у детей">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мплекс упражнений при плоскостопии у детей">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rsidR="00871BCA" w:rsidRPr="00871BCA" w:rsidRDefault="00871BCA" w:rsidP="00871BCA">
      <w:pPr>
        <w:spacing w:before="225" w:after="225" w:line="360" w:lineRule="atLeast"/>
        <w:textAlignment w:val="baseline"/>
        <w:rPr>
          <w:rFonts w:ascii="Arial" w:eastAsia="Times New Roman" w:hAnsi="Arial" w:cs="Arial"/>
          <w:color w:val="000000"/>
          <w:sz w:val="23"/>
          <w:szCs w:val="23"/>
          <w:lang w:eastAsia="ru-RU"/>
        </w:rPr>
      </w:pPr>
      <w:r w:rsidRPr="00871BCA">
        <w:rPr>
          <w:rFonts w:ascii="Arial" w:eastAsia="Times New Roman" w:hAnsi="Arial" w:cs="Arial"/>
          <w:color w:val="000000"/>
          <w:sz w:val="23"/>
          <w:szCs w:val="23"/>
          <w:lang w:eastAsia="ru-RU"/>
        </w:rPr>
        <w:t>Занятия лечебной физкультурой и гимнастикой — неотъемлемая часть лечения при плоскостопии. Удобство заключается в том, что заниматься ребенок может в домашних условиях, для достижения результата не обязательно посещать дорогостоящие процедуры. О том, как проводить занятия для ребенка, мы расскажем в этой статье.</w:t>
      </w:r>
    </w:p>
    <w:p w:rsidR="00871BCA" w:rsidRPr="00871BCA" w:rsidRDefault="00871BCA" w:rsidP="00871BCA">
      <w:pPr>
        <w:spacing w:before="225" w:after="225" w:line="360" w:lineRule="atLeast"/>
        <w:textAlignment w:val="baseline"/>
        <w:rPr>
          <w:rFonts w:ascii="Arial" w:eastAsia="Times New Roman" w:hAnsi="Arial" w:cs="Arial"/>
          <w:color w:val="000000"/>
          <w:sz w:val="23"/>
          <w:szCs w:val="23"/>
          <w:lang w:eastAsia="ru-RU"/>
        </w:rPr>
      </w:pPr>
      <w:r w:rsidRPr="00871BCA">
        <w:rPr>
          <w:rFonts w:ascii="Arial" w:eastAsia="Times New Roman" w:hAnsi="Arial" w:cs="Arial"/>
          <w:color w:val="000000"/>
          <w:sz w:val="23"/>
          <w:szCs w:val="23"/>
          <w:lang w:eastAsia="ru-RU"/>
        </w:rPr>
        <w:t>ЛФК, т. е. лечебно-физкультурный комплекс при плоскостопии, всегда входит в состав комбинированного консервативного лечения.</w:t>
      </w:r>
    </w:p>
    <w:p w:rsidR="00871BCA" w:rsidRPr="00871BCA" w:rsidRDefault="00871BCA" w:rsidP="00871BCA">
      <w:pPr>
        <w:spacing w:after="150" w:line="360" w:lineRule="atLeast"/>
        <w:textAlignment w:val="baseline"/>
        <w:rPr>
          <w:rFonts w:ascii="Arial" w:eastAsia="Times New Roman" w:hAnsi="Arial" w:cs="Arial"/>
          <w:i/>
          <w:iCs/>
          <w:color w:val="000000"/>
          <w:sz w:val="23"/>
          <w:szCs w:val="23"/>
          <w:lang w:eastAsia="ru-RU"/>
        </w:rPr>
      </w:pPr>
      <w:r w:rsidRPr="00871BCA">
        <w:rPr>
          <w:rFonts w:ascii="Arial" w:eastAsia="Times New Roman" w:hAnsi="Arial" w:cs="Arial"/>
          <w:i/>
          <w:iCs/>
          <w:color w:val="000000"/>
          <w:sz w:val="23"/>
          <w:szCs w:val="23"/>
          <w:lang w:eastAsia="ru-RU"/>
        </w:rPr>
        <w:t>Более 80% случаев детского плоскостопия поддается коррекции благодаря щадящему воздействию, без операции.</w:t>
      </w:r>
    </w:p>
    <w:p w:rsidR="00871BCA" w:rsidRPr="00871BCA" w:rsidRDefault="00871BCA" w:rsidP="00871BCA">
      <w:pPr>
        <w:spacing w:after="0" w:line="360" w:lineRule="atLeast"/>
        <w:textAlignment w:val="baseline"/>
        <w:rPr>
          <w:rFonts w:ascii="Arial" w:eastAsia="Times New Roman" w:hAnsi="Arial" w:cs="Arial"/>
          <w:color w:val="000000"/>
          <w:sz w:val="23"/>
          <w:szCs w:val="23"/>
          <w:lang w:eastAsia="ru-RU"/>
        </w:rPr>
      </w:pPr>
      <w:r w:rsidRPr="00871BCA">
        <w:rPr>
          <w:rFonts w:ascii="Arial" w:eastAsia="Times New Roman" w:hAnsi="Arial" w:cs="Arial"/>
          <w:color w:val="000000"/>
          <w:sz w:val="23"/>
          <w:szCs w:val="23"/>
          <w:lang w:eastAsia="ru-RU"/>
        </w:rPr>
        <w:t>При продольном и поперечном плоскостопии, а также при комбинированной деформации стоп 1-2, а иногда и 2-3 степени, врачи начинают лечение именно с комплексного лечения. В него входят </w:t>
      </w:r>
      <w:hyperlink r:id="rId8" w:history="1">
        <w:r w:rsidRPr="00871BCA">
          <w:rPr>
            <w:rFonts w:ascii="Arial" w:eastAsia="Times New Roman" w:hAnsi="Arial" w:cs="Arial"/>
            <w:color w:val="0000FF"/>
            <w:sz w:val="23"/>
            <w:szCs w:val="23"/>
            <w:u w:val="single"/>
            <w:bdr w:val="none" w:sz="0" w:space="0" w:color="auto" w:frame="1"/>
            <w:lang w:eastAsia="ru-RU"/>
          </w:rPr>
          <w:t>массаж</w:t>
        </w:r>
      </w:hyperlink>
      <w:r w:rsidRPr="00871BCA">
        <w:rPr>
          <w:rFonts w:ascii="Arial" w:eastAsia="Times New Roman" w:hAnsi="Arial" w:cs="Arial"/>
          <w:color w:val="000000"/>
          <w:sz w:val="23"/>
          <w:szCs w:val="23"/>
          <w:lang w:eastAsia="ru-RU"/>
        </w:rPr>
        <w:t>, мануальная терапия, ношение ортопедической обуви, рекомендованной ортопедом, а также гимнастика.</w:t>
      </w:r>
    </w:p>
    <w:p w:rsidR="00871BCA" w:rsidRPr="00871BCA" w:rsidRDefault="00871BCA" w:rsidP="00871BCA">
      <w:pPr>
        <w:spacing w:after="0" w:line="240" w:lineRule="auto"/>
        <w:textAlignment w:val="baseline"/>
        <w:rPr>
          <w:rFonts w:ascii="Arial" w:eastAsia="Times New Roman" w:hAnsi="Arial" w:cs="Arial"/>
          <w:color w:val="000000"/>
          <w:sz w:val="2"/>
          <w:szCs w:val="2"/>
          <w:lang w:eastAsia="ru-RU"/>
        </w:rPr>
      </w:pPr>
      <w:r w:rsidRPr="00871BCA">
        <w:rPr>
          <w:rFonts w:ascii="Arial" w:eastAsia="Times New Roman" w:hAnsi="Arial" w:cs="Arial"/>
          <w:noProof/>
          <w:color w:val="000000"/>
          <w:sz w:val="2"/>
          <w:szCs w:val="2"/>
          <w:lang w:eastAsia="ru-RU"/>
        </w:rPr>
        <w:drawing>
          <wp:inline distT="0" distB="0" distL="0" distR="0" wp14:anchorId="3CBA64FB" wp14:editId="55C0D5E3">
            <wp:extent cx="6286500" cy="3590925"/>
            <wp:effectExtent l="0" t="0" r="0" b="9525"/>
            <wp:docPr id="2" name="Рисунок 2" descr="https://o-krohe.ru/images/article/thumb/660-0/2017/11/kompleks-uprazhnenij-pri-ploskostopii-u-dete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krohe.ru/images/article/thumb/660-0/2017/11/kompleks-uprazhnenij-pri-ploskostopii-u-detej-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0" cy="3590925"/>
                    </a:xfrm>
                    <a:prstGeom prst="rect">
                      <a:avLst/>
                    </a:prstGeom>
                    <a:noFill/>
                    <a:ln>
                      <a:noFill/>
                    </a:ln>
                  </pic:spPr>
                </pic:pic>
              </a:graphicData>
            </a:graphic>
          </wp:inline>
        </w:drawing>
      </w:r>
    </w:p>
    <w:p w:rsidR="00871BCA" w:rsidRPr="00871BCA" w:rsidRDefault="00871BCA" w:rsidP="00871BCA">
      <w:pPr>
        <w:spacing w:before="225" w:after="225" w:line="360" w:lineRule="atLeast"/>
        <w:textAlignment w:val="baseline"/>
        <w:rPr>
          <w:rFonts w:ascii="Arial" w:eastAsia="Times New Roman" w:hAnsi="Arial" w:cs="Arial"/>
          <w:color w:val="000000"/>
          <w:sz w:val="23"/>
          <w:szCs w:val="23"/>
          <w:lang w:eastAsia="ru-RU"/>
        </w:rPr>
      </w:pPr>
      <w:r w:rsidRPr="00871BCA">
        <w:rPr>
          <w:rFonts w:ascii="Arial" w:eastAsia="Times New Roman" w:hAnsi="Arial" w:cs="Arial"/>
          <w:color w:val="000000"/>
          <w:sz w:val="23"/>
          <w:szCs w:val="23"/>
          <w:lang w:eastAsia="ru-RU"/>
        </w:rPr>
        <w:lastRenderedPageBreak/>
        <w:t>Гимнастические ортопедические занятия позволяют укрепить мышцы стоп, сухожилия, мышцы голеностопа, что способствует исправлению легкого и среднего плоскостопия.</w:t>
      </w:r>
    </w:p>
    <w:p w:rsidR="00871BCA" w:rsidRPr="00871BCA" w:rsidRDefault="00871BCA" w:rsidP="00871BCA">
      <w:pPr>
        <w:spacing w:after="150" w:line="360" w:lineRule="atLeast"/>
        <w:textAlignment w:val="baseline"/>
        <w:rPr>
          <w:rFonts w:ascii="Arial" w:eastAsia="Times New Roman" w:hAnsi="Arial" w:cs="Arial"/>
          <w:i/>
          <w:iCs/>
          <w:color w:val="000000"/>
          <w:sz w:val="23"/>
          <w:szCs w:val="23"/>
          <w:lang w:eastAsia="ru-RU"/>
        </w:rPr>
      </w:pPr>
      <w:r w:rsidRPr="00871BCA">
        <w:rPr>
          <w:rFonts w:ascii="Arial" w:eastAsia="Times New Roman" w:hAnsi="Arial" w:cs="Arial"/>
          <w:i/>
          <w:iCs/>
          <w:color w:val="000000"/>
          <w:sz w:val="23"/>
          <w:szCs w:val="23"/>
          <w:lang w:eastAsia="ru-RU"/>
        </w:rPr>
        <w:t>При тяжелых аномалиях показано оперативное вмешательство, но и случаи тяжелых патологий стоп — не такое уж распространенное явление.</w:t>
      </w:r>
    </w:p>
    <w:p w:rsidR="00871BCA" w:rsidRPr="00871BCA" w:rsidRDefault="00871BCA" w:rsidP="00871BCA">
      <w:pPr>
        <w:spacing w:before="225" w:after="225" w:line="360" w:lineRule="atLeast"/>
        <w:textAlignment w:val="baseline"/>
        <w:rPr>
          <w:rFonts w:ascii="Arial" w:eastAsia="Times New Roman" w:hAnsi="Arial" w:cs="Arial"/>
          <w:color w:val="000000"/>
          <w:sz w:val="23"/>
          <w:szCs w:val="23"/>
          <w:lang w:eastAsia="ru-RU"/>
        </w:rPr>
      </w:pPr>
      <w:r w:rsidRPr="00871BCA">
        <w:rPr>
          <w:rFonts w:ascii="Arial" w:eastAsia="Times New Roman" w:hAnsi="Arial" w:cs="Arial"/>
          <w:color w:val="000000"/>
          <w:sz w:val="23"/>
          <w:szCs w:val="23"/>
          <w:lang w:eastAsia="ru-RU"/>
        </w:rPr>
        <w:t xml:space="preserve">Поэтому можно смело утверждать, что ЛФК — одна из основ успешной коррекции плоскостопия в подавляющем большинстве случаев. Первые занятия можно </w:t>
      </w:r>
      <w:proofErr w:type="gramStart"/>
      <w:r w:rsidRPr="00871BCA">
        <w:rPr>
          <w:rFonts w:ascii="Arial" w:eastAsia="Times New Roman" w:hAnsi="Arial" w:cs="Arial"/>
          <w:color w:val="000000"/>
          <w:sz w:val="23"/>
          <w:szCs w:val="23"/>
          <w:lang w:eastAsia="ru-RU"/>
        </w:rPr>
        <w:t>против</w:t>
      </w:r>
      <w:proofErr w:type="gramEnd"/>
      <w:r w:rsidRPr="00871BCA">
        <w:rPr>
          <w:rFonts w:ascii="Arial" w:eastAsia="Times New Roman" w:hAnsi="Arial" w:cs="Arial"/>
          <w:color w:val="000000"/>
          <w:sz w:val="23"/>
          <w:szCs w:val="23"/>
          <w:lang w:eastAsia="ru-RU"/>
        </w:rPr>
        <w:t xml:space="preserve"> </w:t>
      </w:r>
      <w:proofErr w:type="gramStart"/>
      <w:r w:rsidRPr="00871BCA">
        <w:rPr>
          <w:rFonts w:ascii="Arial" w:eastAsia="Times New Roman" w:hAnsi="Arial" w:cs="Arial"/>
          <w:color w:val="000000"/>
          <w:sz w:val="23"/>
          <w:szCs w:val="23"/>
          <w:lang w:eastAsia="ru-RU"/>
        </w:rPr>
        <w:t>поликлинике</w:t>
      </w:r>
      <w:proofErr w:type="gramEnd"/>
      <w:r w:rsidRPr="00871BCA">
        <w:rPr>
          <w:rFonts w:ascii="Arial" w:eastAsia="Times New Roman" w:hAnsi="Arial" w:cs="Arial"/>
          <w:color w:val="000000"/>
          <w:sz w:val="23"/>
          <w:szCs w:val="23"/>
          <w:lang w:eastAsia="ru-RU"/>
        </w:rPr>
        <w:t xml:space="preserve"> по месту жительства под наблюдением опытного инструктора — медицинского работника, а впоследствии выполнять комплекс упражнений дома.</w:t>
      </w:r>
    </w:p>
    <w:p w:rsidR="00871BCA" w:rsidRPr="00871BCA" w:rsidRDefault="00871BCA" w:rsidP="00871BCA">
      <w:pPr>
        <w:spacing w:after="150" w:line="240" w:lineRule="auto"/>
        <w:textAlignment w:val="baseline"/>
        <w:rPr>
          <w:rFonts w:ascii="Arial" w:eastAsia="Times New Roman" w:hAnsi="Arial" w:cs="Arial"/>
          <w:color w:val="000000"/>
          <w:sz w:val="2"/>
          <w:szCs w:val="2"/>
          <w:lang w:eastAsia="ru-RU"/>
        </w:rPr>
      </w:pPr>
    </w:p>
    <w:p w:rsidR="00871BCA" w:rsidRPr="00871BCA" w:rsidRDefault="00871BCA" w:rsidP="00871BCA">
      <w:pPr>
        <w:spacing w:after="150" w:line="240" w:lineRule="auto"/>
        <w:textAlignment w:val="baseline"/>
        <w:rPr>
          <w:rFonts w:ascii="Arial" w:eastAsia="Times New Roman" w:hAnsi="Arial" w:cs="Arial"/>
          <w:color w:val="000000"/>
          <w:sz w:val="2"/>
          <w:szCs w:val="2"/>
          <w:lang w:eastAsia="ru-RU"/>
        </w:rPr>
      </w:pPr>
    </w:p>
    <w:p w:rsidR="00871BCA" w:rsidRPr="00871BCA" w:rsidRDefault="00871BCA" w:rsidP="00871BCA">
      <w:pPr>
        <w:spacing w:after="0" w:line="360" w:lineRule="atLeast"/>
        <w:textAlignment w:val="baseline"/>
        <w:rPr>
          <w:rFonts w:ascii="Arial" w:eastAsia="Times New Roman" w:hAnsi="Arial" w:cs="Arial"/>
          <w:color w:val="000000"/>
          <w:sz w:val="23"/>
          <w:szCs w:val="23"/>
          <w:lang w:eastAsia="ru-RU"/>
        </w:rPr>
      </w:pPr>
      <w:r w:rsidRPr="00871BCA">
        <w:rPr>
          <w:rFonts w:ascii="Arial" w:eastAsia="Times New Roman" w:hAnsi="Arial" w:cs="Arial"/>
          <w:color w:val="000000"/>
          <w:sz w:val="23"/>
          <w:szCs w:val="23"/>
          <w:lang w:eastAsia="ru-RU"/>
        </w:rPr>
        <w:t>Перед началом занятий следует знать, что </w:t>
      </w:r>
      <w:r w:rsidRPr="00871BCA">
        <w:rPr>
          <w:rFonts w:ascii="Arial" w:eastAsia="Times New Roman" w:hAnsi="Arial" w:cs="Arial"/>
          <w:b/>
          <w:bCs/>
          <w:color w:val="000000"/>
          <w:sz w:val="23"/>
          <w:szCs w:val="23"/>
          <w:bdr w:val="none" w:sz="0" w:space="0" w:color="auto" w:frame="1"/>
          <w:lang w:eastAsia="ru-RU"/>
        </w:rPr>
        <w:t>наилучшие результаты от гимнастики и массажа стоп можно получить в возрасте от 7 до 15 лет</w:t>
      </w:r>
      <w:r w:rsidRPr="00871BCA">
        <w:rPr>
          <w:rFonts w:ascii="Arial" w:eastAsia="Times New Roman" w:hAnsi="Arial" w:cs="Arial"/>
          <w:color w:val="000000"/>
          <w:sz w:val="23"/>
          <w:szCs w:val="23"/>
          <w:lang w:eastAsia="ru-RU"/>
        </w:rPr>
        <w:t>, лучше всего коррекции поддается плоскостопие у детей в возрасте от 10 до 12 лет.</w:t>
      </w:r>
    </w:p>
    <w:p w:rsidR="00871BCA" w:rsidRPr="00871BCA" w:rsidRDefault="00871BCA" w:rsidP="00871BCA">
      <w:pPr>
        <w:spacing w:before="225" w:after="225" w:line="360" w:lineRule="atLeast"/>
        <w:textAlignment w:val="baseline"/>
        <w:rPr>
          <w:rFonts w:ascii="Arial" w:eastAsia="Times New Roman" w:hAnsi="Arial" w:cs="Arial"/>
          <w:color w:val="000000"/>
          <w:sz w:val="23"/>
          <w:szCs w:val="23"/>
          <w:lang w:eastAsia="ru-RU"/>
        </w:rPr>
      </w:pPr>
      <w:r w:rsidRPr="00871BCA">
        <w:rPr>
          <w:rFonts w:ascii="Arial" w:eastAsia="Times New Roman" w:hAnsi="Arial" w:cs="Arial"/>
          <w:color w:val="000000"/>
          <w:sz w:val="23"/>
          <w:szCs w:val="23"/>
          <w:lang w:eastAsia="ru-RU"/>
        </w:rPr>
        <w:t>Продольное плоскостопие при таком воздействии лечится лучше, чем поперечное. Курс лечения длительный, мгновенного результата ждать не стоит. По статистике, для коррекции требуется в среднем от 2 до 3 лет. В некоторых случаях, требуется около 5 лет систематических и планомерных занятий.</w:t>
      </w:r>
    </w:p>
    <w:p w:rsidR="00871BCA" w:rsidRPr="00871BCA" w:rsidRDefault="00871BCA" w:rsidP="00871BCA">
      <w:pPr>
        <w:spacing w:before="225" w:after="225" w:line="360" w:lineRule="atLeast"/>
        <w:textAlignment w:val="baseline"/>
        <w:rPr>
          <w:rFonts w:ascii="Arial" w:eastAsia="Times New Roman" w:hAnsi="Arial" w:cs="Arial"/>
          <w:color w:val="000000"/>
          <w:sz w:val="23"/>
          <w:szCs w:val="23"/>
          <w:lang w:eastAsia="ru-RU"/>
        </w:rPr>
      </w:pPr>
      <w:r w:rsidRPr="00871BCA">
        <w:rPr>
          <w:rFonts w:ascii="Arial" w:eastAsia="Times New Roman" w:hAnsi="Arial" w:cs="Arial"/>
          <w:color w:val="000000"/>
          <w:sz w:val="23"/>
          <w:szCs w:val="23"/>
          <w:lang w:eastAsia="ru-RU"/>
        </w:rPr>
        <w:t>Универсального списка упражнений и приемов не существует, поскольку каждому ребенку назначается определенная программа занятий с учетом степени и вида деформации, особенностей стопы. Но есть основные упражнения, которые входят практически во все комплексы лечебной физкультуры. О них расскажем подробнее.</w:t>
      </w:r>
    </w:p>
    <w:p w:rsidR="00871BCA" w:rsidRPr="00871BCA" w:rsidRDefault="00871BCA" w:rsidP="00871BCA">
      <w:pPr>
        <w:spacing w:after="150" w:line="240" w:lineRule="auto"/>
        <w:textAlignment w:val="baseline"/>
        <w:rPr>
          <w:rFonts w:ascii="Arial" w:eastAsia="Times New Roman" w:hAnsi="Arial" w:cs="Arial"/>
          <w:color w:val="000000"/>
          <w:sz w:val="2"/>
          <w:szCs w:val="2"/>
          <w:lang w:eastAsia="ru-RU"/>
        </w:rPr>
      </w:pPr>
    </w:p>
    <w:p w:rsidR="00871BCA" w:rsidRPr="00871BCA" w:rsidRDefault="00871BCA" w:rsidP="00871BCA">
      <w:pPr>
        <w:spacing w:after="150" w:line="240" w:lineRule="auto"/>
        <w:textAlignment w:val="baseline"/>
        <w:rPr>
          <w:rFonts w:ascii="Arial" w:eastAsia="Times New Roman" w:hAnsi="Arial" w:cs="Arial"/>
          <w:color w:val="000000"/>
          <w:sz w:val="2"/>
          <w:szCs w:val="2"/>
          <w:lang w:eastAsia="ru-RU"/>
        </w:rPr>
      </w:pPr>
      <w:r w:rsidRPr="00871BCA">
        <w:rPr>
          <w:rFonts w:ascii="Arial" w:eastAsia="Times New Roman" w:hAnsi="Arial" w:cs="Arial"/>
          <w:noProof/>
          <w:color w:val="000000"/>
          <w:sz w:val="2"/>
          <w:szCs w:val="2"/>
          <w:lang w:eastAsia="ru-RU"/>
        </w:rPr>
        <w:drawing>
          <wp:inline distT="0" distB="0" distL="0" distR="0" wp14:anchorId="573B74E1" wp14:editId="1EFFD25A">
            <wp:extent cx="3000375" cy="2247900"/>
            <wp:effectExtent l="0" t="0" r="9525" b="0"/>
            <wp:docPr id="6" name="Рисунок 6" descr="https://o-krohe.ru/images/article/cropped/315-236/2017/11/kompleks-uprazhnenij-pri-ploskostopii-u-detej-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krohe.ru/images/article/cropped/315-236/2017/11/kompleks-uprazhnenij-pri-ploskostopii-u-detej-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2247900"/>
                    </a:xfrm>
                    <a:prstGeom prst="rect">
                      <a:avLst/>
                    </a:prstGeom>
                    <a:noFill/>
                    <a:ln>
                      <a:noFill/>
                    </a:ln>
                  </pic:spPr>
                </pic:pic>
              </a:graphicData>
            </a:graphic>
          </wp:inline>
        </w:drawing>
      </w:r>
    </w:p>
    <w:p w:rsidR="00871BCA" w:rsidRPr="00871BCA" w:rsidRDefault="00871BCA" w:rsidP="00871BCA">
      <w:pPr>
        <w:spacing w:before="225" w:after="150" w:line="240" w:lineRule="auto"/>
        <w:textAlignment w:val="baseline"/>
        <w:outlineLvl w:val="1"/>
        <w:rPr>
          <w:rFonts w:ascii="inherit" w:eastAsia="Times New Roman" w:hAnsi="inherit" w:cs="Arial"/>
          <w:b/>
          <w:bCs/>
          <w:color w:val="000000"/>
          <w:sz w:val="33"/>
          <w:szCs w:val="33"/>
          <w:lang w:eastAsia="ru-RU"/>
        </w:rPr>
      </w:pPr>
      <w:r w:rsidRPr="00871BCA">
        <w:rPr>
          <w:rFonts w:ascii="inherit" w:eastAsia="Times New Roman" w:hAnsi="inherit" w:cs="Arial"/>
          <w:b/>
          <w:bCs/>
          <w:color w:val="000000"/>
          <w:sz w:val="33"/>
          <w:szCs w:val="33"/>
          <w:lang w:eastAsia="ru-RU"/>
        </w:rPr>
        <w:t>Что понадобится для занятий</w:t>
      </w:r>
    </w:p>
    <w:p w:rsidR="00871BCA" w:rsidRPr="00871BCA" w:rsidRDefault="00871BCA" w:rsidP="00871BCA">
      <w:pPr>
        <w:spacing w:before="225" w:after="225" w:line="360" w:lineRule="atLeast"/>
        <w:textAlignment w:val="baseline"/>
        <w:rPr>
          <w:rFonts w:ascii="Arial" w:eastAsia="Times New Roman" w:hAnsi="Arial" w:cs="Arial"/>
          <w:color w:val="000000"/>
          <w:sz w:val="23"/>
          <w:szCs w:val="23"/>
          <w:lang w:eastAsia="ru-RU"/>
        </w:rPr>
      </w:pPr>
      <w:r w:rsidRPr="00871BCA">
        <w:rPr>
          <w:rFonts w:ascii="Arial" w:eastAsia="Times New Roman" w:hAnsi="Arial" w:cs="Arial"/>
          <w:color w:val="000000"/>
          <w:sz w:val="23"/>
          <w:szCs w:val="23"/>
          <w:lang w:eastAsia="ru-RU"/>
        </w:rPr>
        <w:t>Для более эффективного выполнения некоторых упражнений комплекса понадобится иметь под рукой:</w:t>
      </w:r>
    </w:p>
    <w:p w:rsidR="00871BCA" w:rsidRPr="00871BCA" w:rsidRDefault="00871BCA" w:rsidP="00871BCA">
      <w:pPr>
        <w:numPr>
          <w:ilvl w:val="0"/>
          <w:numId w:val="2"/>
        </w:numPr>
        <w:spacing w:after="0" w:line="360" w:lineRule="atLeast"/>
        <w:ind w:left="0"/>
        <w:textAlignment w:val="baseline"/>
        <w:rPr>
          <w:rFonts w:ascii="Arial" w:eastAsia="Times New Roman" w:hAnsi="Arial" w:cs="Arial"/>
          <w:color w:val="000000"/>
          <w:sz w:val="23"/>
          <w:szCs w:val="23"/>
          <w:lang w:eastAsia="ru-RU"/>
        </w:rPr>
      </w:pPr>
      <w:r w:rsidRPr="00871BCA">
        <w:rPr>
          <w:rFonts w:ascii="Arial" w:eastAsia="Times New Roman" w:hAnsi="Arial" w:cs="Arial"/>
          <w:color w:val="000000"/>
          <w:sz w:val="23"/>
          <w:szCs w:val="23"/>
          <w:lang w:eastAsia="ru-RU"/>
        </w:rPr>
        <w:t>гимнастическую палку;</w:t>
      </w:r>
    </w:p>
    <w:p w:rsidR="00871BCA" w:rsidRPr="00871BCA" w:rsidRDefault="00871BCA" w:rsidP="00871BCA">
      <w:pPr>
        <w:numPr>
          <w:ilvl w:val="0"/>
          <w:numId w:val="2"/>
        </w:numPr>
        <w:spacing w:after="0" w:line="360" w:lineRule="atLeast"/>
        <w:ind w:left="0"/>
        <w:textAlignment w:val="baseline"/>
        <w:rPr>
          <w:rFonts w:ascii="Arial" w:eastAsia="Times New Roman" w:hAnsi="Arial" w:cs="Arial"/>
          <w:color w:val="000000"/>
          <w:sz w:val="23"/>
          <w:szCs w:val="23"/>
          <w:lang w:eastAsia="ru-RU"/>
        </w:rPr>
      </w:pPr>
      <w:r w:rsidRPr="00871BCA">
        <w:rPr>
          <w:rFonts w:ascii="Arial" w:eastAsia="Times New Roman" w:hAnsi="Arial" w:cs="Arial"/>
          <w:color w:val="000000"/>
          <w:sz w:val="23"/>
          <w:szCs w:val="23"/>
          <w:lang w:eastAsia="ru-RU"/>
        </w:rPr>
        <w:lastRenderedPageBreak/>
        <w:t>стул по возрасту;</w:t>
      </w:r>
    </w:p>
    <w:p w:rsidR="00871BCA" w:rsidRPr="00871BCA" w:rsidRDefault="00871BCA" w:rsidP="00871BCA">
      <w:pPr>
        <w:numPr>
          <w:ilvl w:val="0"/>
          <w:numId w:val="2"/>
        </w:numPr>
        <w:spacing w:after="0" w:line="360" w:lineRule="atLeast"/>
        <w:ind w:left="0"/>
        <w:textAlignment w:val="baseline"/>
        <w:rPr>
          <w:rFonts w:ascii="Arial" w:eastAsia="Times New Roman" w:hAnsi="Arial" w:cs="Arial"/>
          <w:color w:val="000000"/>
          <w:sz w:val="23"/>
          <w:szCs w:val="23"/>
          <w:lang w:eastAsia="ru-RU"/>
        </w:rPr>
      </w:pPr>
      <w:proofErr w:type="spellStart"/>
      <w:r w:rsidRPr="00871BCA">
        <w:rPr>
          <w:rFonts w:ascii="Arial" w:eastAsia="Times New Roman" w:hAnsi="Arial" w:cs="Arial"/>
          <w:color w:val="000000"/>
          <w:sz w:val="23"/>
          <w:szCs w:val="23"/>
          <w:lang w:eastAsia="ru-RU"/>
        </w:rPr>
        <w:t>тенисный</w:t>
      </w:r>
      <w:proofErr w:type="spellEnd"/>
      <w:r w:rsidRPr="00871BCA">
        <w:rPr>
          <w:rFonts w:ascii="Arial" w:eastAsia="Times New Roman" w:hAnsi="Arial" w:cs="Arial"/>
          <w:color w:val="000000"/>
          <w:sz w:val="23"/>
          <w:szCs w:val="23"/>
          <w:lang w:eastAsia="ru-RU"/>
        </w:rPr>
        <w:t xml:space="preserve"> мячик;</w:t>
      </w:r>
    </w:p>
    <w:p w:rsidR="00871BCA" w:rsidRPr="00871BCA" w:rsidRDefault="00871BCA" w:rsidP="00871BCA">
      <w:pPr>
        <w:numPr>
          <w:ilvl w:val="0"/>
          <w:numId w:val="2"/>
        </w:numPr>
        <w:spacing w:after="0" w:line="360" w:lineRule="atLeast"/>
        <w:ind w:left="0"/>
        <w:textAlignment w:val="baseline"/>
        <w:rPr>
          <w:rFonts w:ascii="Arial" w:eastAsia="Times New Roman" w:hAnsi="Arial" w:cs="Arial"/>
          <w:color w:val="000000"/>
          <w:sz w:val="23"/>
          <w:szCs w:val="23"/>
          <w:lang w:eastAsia="ru-RU"/>
        </w:rPr>
      </w:pPr>
      <w:r w:rsidRPr="00871BCA">
        <w:rPr>
          <w:rFonts w:ascii="Arial" w:eastAsia="Times New Roman" w:hAnsi="Arial" w:cs="Arial"/>
          <w:color w:val="000000"/>
          <w:sz w:val="23"/>
          <w:szCs w:val="23"/>
          <w:lang w:eastAsia="ru-RU"/>
        </w:rPr>
        <w:t xml:space="preserve">мягкий коврик из </w:t>
      </w:r>
      <w:proofErr w:type="spellStart"/>
      <w:r w:rsidRPr="00871BCA">
        <w:rPr>
          <w:rFonts w:ascii="Arial" w:eastAsia="Times New Roman" w:hAnsi="Arial" w:cs="Arial"/>
          <w:color w:val="000000"/>
          <w:sz w:val="23"/>
          <w:szCs w:val="23"/>
          <w:lang w:eastAsia="ru-RU"/>
        </w:rPr>
        <w:t>пенополиуретана</w:t>
      </w:r>
      <w:proofErr w:type="spellEnd"/>
      <w:r w:rsidRPr="00871BCA">
        <w:rPr>
          <w:rFonts w:ascii="Arial" w:eastAsia="Times New Roman" w:hAnsi="Arial" w:cs="Arial"/>
          <w:color w:val="000000"/>
          <w:sz w:val="23"/>
          <w:szCs w:val="23"/>
          <w:lang w:eastAsia="ru-RU"/>
        </w:rPr>
        <w:t>;</w:t>
      </w:r>
    </w:p>
    <w:p w:rsidR="00871BCA" w:rsidRPr="00871BCA" w:rsidRDefault="00871BCA" w:rsidP="00871BCA">
      <w:pPr>
        <w:numPr>
          <w:ilvl w:val="0"/>
          <w:numId w:val="2"/>
        </w:numPr>
        <w:spacing w:after="0" w:line="360" w:lineRule="atLeast"/>
        <w:ind w:left="0"/>
        <w:textAlignment w:val="baseline"/>
        <w:rPr>
          <w:rFonts w:ascii="Arial" w:eastAsia="Times New Roman" w:hAnsi="Arial" w:cs="Arial"/>
          <w:color w:val="000000"/>
          <w:sz w:val="23"/>
          <w:szCs w:val="23"/>
          <w:lang w:eastAsia="ru-RU"/>
        </w:rPr>
      </w:pPr>
      <w:r w:rsidRPr="00871BCA">
        <w:rPr>
          <w:rFonts w:ascii="Arial" w:eastAsia="Times New Roman" w:hAnsi="Arial" w:cs="Arial"/>
          <w:color w:val="000000"/>
          <w:sz w:val="23"/>
          <w:szCs w:val="23"/>
          <w:lang w:eastAsia="ru-RU"/>
        </w:rPr>
        <w:t>ортопедический массажный коврик.</w:t>
      </w:r>
    </w:p>
    <w:p w:rsidR="00871BCA" w:rsidRPr="00871BCA" w:rsidRDefault="00871BCA" w:rsidP="00871BCA">
      <w:pPr>
        <w:spacing w:before="225" w:after="225" w:line="360" w:lineRule="atLeast"/>
        <w:textAlignment w:val="baseline"/>
        <w:rPr>
          <w:rFonts w:ascii="Arial" w:eastAsia="Times New Roman" w:hAnsi="Arial" w:cs="Arial"/>
          <w:color w:val="000000"/>
          <w:sz w:val="23"/>
          <w:szCs w:val="23"/>
          <w:lang w:eastAsia="ru-RU"/>
        </w:rPr>
      </w:pPr>
      <w:r w:rsidRPr="00871BCA">
        <w:rPr>
          <w:rFonts w:ascii="Arial" w:eastAsia="Times New Roman" w:hAnsi="Arial" w:cs="Arial"/>
          <w:color w:val="000000"/>
          <w:sz w:val="23"/>
          <w:szCs w:val="23"/>
          <w:lang w:eastAsia="ru-RU"/>
        </w:rPr>
        <w:t>Проблемы и вопросы могут возникнуть только с последним пунктом, потому как выбор подобных изделий в магазинах и ортопедических салонах велик.</w:t>
      </w:r>
    </w:p>
    <w:p w:rsidR="00871BCA" w:rsidRPr="00871BCA" w:rsidRDefault="00871BCA" w:rsidP="00871BCA">
      <w:pPr>
        <w:spacing w:after="0" w:line="240" w:lineRule="auto"/>
        <w:textAlignment w:val="baseline"/>
        <w:rPr>
          <w:rFonts w:ascii="Arial" w:eastAsia="Times New Roman" w:hAnsi="Arial" w:cs="Arial"/>
          <w:color w:val="000000"/>
          <w:sz w:val="2"/>
          <w:szCs w:val="2"/>
          <w:lang w:eastAsia="ru-RU"/>
        </w:rPr>
      </w:pPr>
      <w:r w:rsidRPr="00871BCA">
        <w:rPr>
          <w:rFonts w:ascii="Arial" w:eastAsia="Times New Roman" w:hAnsi="Arial" w:cs="Arial"/>
          <w:noProof/>
          <w:color w:val="000000"/>
          <w:sz w:val="2"/>
          <w:szCs w:val="2"/>
          <w:lang w:eastAsia="ru-RU"/>
        </w:rPr>
        <w:drawing>
          <wp:inline distT="0" distB="0" distL="0" distR="0" wp14:anchorId="3912131A" wp14:editId="05739EF2">
            <wp:extent cx="6286500" cy="3848100"/>
            <wp:effectExtent l="0" t="0" r="0" b="0"/>
            <wp:docPr id="7" name="Рисунок 7" descr="https://o-krohe.ru/images/article/thumb/660-0/2017/11/kompleks-uprazhnenij-pri-ploskostopii-u-detej-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krohe.ru/images/article/thumb/660-0/2017/11/kompleks-uprazhnenij-pri-ploskostopii-u-detej-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0" cy="3848100"/>
                    </a:xfrm>
                    <a:prstGeom prst="rect">
                      <a:avLst/>
                    </a:prstGeom>
                    <a:noFill/>
                    <a:ln>
                      <a:noFill/>
                    </a:ln>
                  </pic:spPr>
                </pic:pic>
              </a:graphicData>
            </a:graphic>
          </wp:inline>
        </w:drawing>
      </w:r>
    </w:p>
    <w:p w:rsidR="00871BCA" w:rsidRPr="00871BCA" w:rsidRDefault="00871BCA" w:rsidP="00871BCA">
      <w:pPr>
        <w:spacing w:before="225" w:after="225" w:line="360" w:lineRule="atLeast"/>
        <w:textAlignment w:val="baseline"/>
        <w:rPr>
          <w:rFonts w:ascii="Arial" w:eastAsia="Times New Roman" w:hAnsi="Arial" w:cs="Arial"/>
          <w:color w:val="000000"/>
          <w:sz w:val="23"/>
          <w:szCs w:val="23"/>
          <w:lang w:eastAsia="ru-RU"/>
        </w:rPr>
      </w:pPr>
      <w:r w:rsidRPr="00871BCA">
        <w:rPr>
          <w:rFonts w:ascii="Arial" w:eastAsia="Times New Roman" w:hAnsi="Arial" w:cs="Arial"/>
          <w:color w:val="000000"/>
          <w:sz w:val="23"/>
          <w:szCs w:val="23"/>
          <w:lang w:eastAsia="ru-RU"/>
        </w:rPr>
        <w:t>Выбирая коврик-аппликатор для лечения, нужно заручиться рекомендациями врача-ортопеда, который расскажет обо всех особенностях патологии у ребенка и подскажет, какой именно коврик ему подойдет наилучшим образом.</w:t>
      </w:r>
    </w:p>
    <w:p w:rsidR="00871BCA" w:rsidRPr="00871BCA" w:rsidRDefault="00871BCA" w:rsidP="00871BCA">
      <w:pPr>
        <w:spacing w:after="150" w:line="360" w:lineRule="atLeast"/>
        <w:textAlignment w:val="baseline"/>
        <w:rPr>
          <w:rFonts w:ascii="Arial" w:eastAsia="Times New Roman" w:hAnsi="Arial" w:cs="Arial"/>
          <w:i/>
          <w:iCs/>
          <w:color w:val="000000"/>
          <w:sz w:val="23"/>
          <w:szCs w:val="23"/>
          <w:lang w:eastAsia="ru-RU"/>
        </w:rPr>
      </w:pPr>
      <w:r w:rsidRPr="00871BCA">
        <w:rPr>
          <w:rFonts w:ascii="Arial" w:eastAsia="Times New Roman" w:hAnsi="Arial" w:cs="Arial"/>
          <w:i/>
          <w:iCs/>
          <w:color w:val="000000"/>
          <w:sz w:val="23"/>
          <w:szCs w:val="23"/>
          <w:lang w:eastAsia="ru-RU"/>
        </w:rPr>
        <w:t>Для лечебных целей выбирают массажный </w:t>
      </w:r>
      <w:hyperlink r:id="rId12" w:history="1">
        <w:r w:rsidRPr="00871BCA">
          <w:rPr>
            <w:rFonts w:ascii="Arial" w:eastAsia="Times New Roman" w:hAnsi="Arial" w:cs="Arial"/>
            <w:i/>
            <w:iCs/>
            <w:color w:val="0000FF"/>
            <w:sz w:val="23"/>
            <w:szCs w:val="23"/>
            <w:u w:val="single"/>
            <w:bdr w:val="none" w:sz="0" w:space="0" w:color="auto" w:frame="1"/>
            <w:lang w:eastAsia="ru-RU"/>
          </w:rPr>
          <w:t>коврик</w:t>
        </w:r>
      </w:hyperlink>
      <w:r w:rsidRPr="00871BCA">
        <w:rPr>
          <w:rFonts w:ascii="Arial" w:eastAsia="Times New Roman" w:hAnsi="Arial" w:cs="Arial"/>
          <w:i/>
          <w:iCs/>
          <w:color w:val="000000"/>
          <w:sz w:val="23"/>
          <w:szCs w:val="23"/>
          <w:lang w:eastAsia="ru-RU"/>
        </w:rPr>
        <w:t> из жестких материалов с выраженным выступающим рельефом или игольчатой текстурой.</w:t>
      </w:r>
    </w:p>
    <w:p w:rsidR="00871BCA" w:rsidRPr="00871BCA" w:rsidRDefault="00871BCA" w:rsidP="00871BCA">
      <w:pPr>
        <w:spacing w:after="0" w:line="360" w:lineRule="atLeast"/>
        <w:textAlignment w:val="baseline"/>
        <w:rPr>
          <w:rFonts w:ascii="Arial" w:eastAsia="Times New Roman" w:hAnsi="Arial" w:cs="Arial"/>
          <w:color w:val="000000"/>
          <w:sz w:val="23"/>
          <w:szCs w:val="23"/>
          <w:lang w:eastAsia="ru-RU"/>
        </w:rPr>
      </w:pPr>
      <w:r w:rsidRPr="00871BCA">
        <w:rPr>
          <w:rFonts w:ascii="Arial" w:eastAsia="Times New Roman" w:hAnsi="Arial" w:cs="Arial"/>
          <w:color w:val="000000"/>
          <w:sz w:val="23"/>
          <w:szCs w:val="23"/>
          <w:lang w:eastAsia="ru-RU"/>
        </w:rPr>
        <w:t>Мягкие и щадящие коврики больше подходят для </w:t>
      </w:r>
      <w:hyperlink r:id="rId13" w:history="1">
        <w:r w:rsidRPr="00871BCA">
          <w:rPr>
            <w:rFonts w:ascii="Arial" w:eastAsia="Times New Roman" w:hAnsi="Arial" w:cs="Arial"/>
            <w:color w:val="0000FF"/>
            <w:sz w:val="23"/>
            <w:szCs w:val="23"/>
            <w:u w:val="single"/>
            <w:bdr w:val="none" w:sz="0" w:space="0" w:color="auto" w:frame="1"/>
            <w:lang w:eastAsia="ru-RU"/>
          </w:rPr>
          <w:t>профилактики плоскостопия</w:t>
        </w:r>
      </w:hyperlink>
      <w:r w:rsidRPr="00871BCA">
        <w:rPr>
          <w:rFonts w:ascii="Arial" w:eastAsia="Times New Roman" w:hAnsi="Arial" w:cs="Arial"/>
          <w:color w:val="000000"/>
          <w:sz w:val="23"/>
          <w:szCs w:val="23"/>
          <w:lang w:eastAsia="ru-RU"/>
        </w:rPr>
        <w:t>, нежели для лечения.</w:t>
      </w:r>
    </w:p>
    <w:p w:rsidR="00871BCA" w:rsidRPr="00871BCA" w:rsidRDefault="00871BCA" w:rsidP="00871BCA">
      <w:pPr>
        <w:spacing w:after="0" w:line="360" w:lineRule="atLeast"/>
        <w:textAlignment w:val="baseline"/>
        <w:rPr>
          <w:rFonts w:ascii="Arial" w:eastAsia="Times New Roman" w:hAnsi="Arial" w:cs="Arial"/>
          <w:color w:val="000000"/>
          <w:sz w:val="23"/>
          <w:szCs w:val="23"/>
          <w:lang w:eastAsia="ru-RU"/>
        </w:rPr>
      </w:pPr>
      <w:r w:rsidRPr="00871BCA">
        <w:rPr>
          <w:rFonts w:ascii="Arial" w:eastAsia="Times New Roman" w:hAnsi="Arial" w:cs="Arial"/>
          <w:color w:val="000000"/>
          <w:sz w:val="23"/>
          <w:szCs w:val="23"/>
          <w:lang w:eastAsia="ru-RU"/>
        </w:rPr>
        <w:t xml:space="preserve">Выполнять упражнения из </w:t>
      </w:r>
      <w:proofErr w:type="gramStart"/>
      <w:r w:rsidRPr="00871BCA">
        <w:rPr>
          <w:rFonts w:ascii="Arial" w:eastAsia="Times New Roman" w:hAnsi="Arial" w:cs="Arial"/>
          <w:color w:val="000000"/>
          <w:sz w:val="23"/>
          <w:szCs w:val="23"/>
          <w:lang w:eastAsia="ru-RU"/>
        </w:rPr>
        <w:t>положения</w:t>
      </w:r>
      <w:proofErr w:type="gramEnd"/>
      <w:r w:rsidRPr="00871BCA">
        <w:rPr>
          <w:rFonts w:ascii="Arial" w:eastAsia="Times New Roman" w:hAnsi="Arial" w:cs="Arial"/>
          <w:color w:val="000000"/>
          <w:sz w:val="23"/>
          <w:szCs w:val="23"/>
          <w:lang w:eastAsia="ru-RU"/>
        </w:rPr>
        <w:t xml:space="preserve"> стоя можно на аппликаторе </w:t>
      </w:r>
      <w:r w:rsidRPr="00871BCA">
        <w:rPr>
          <w:rFonts w:ascii="Arial" w:eastAsia="Times New Roman" w:hAnsi="Arial" w:cs="Arial"/>
          <w:b/>
          <w:bCs/>
          <w:color w:val="000000"/>
          <w:sz w:val="23"/>
          <w:szCs w:val="23"/>
          <w:bdr w:val="none" w:sz="0" w:space="0" w:color="auto" w:frame="1"/>
          <w:lang w:eastAsia="ru-RU"/>
        </w:rPr>
        <w:t>(не более 15-20 минут в день)</w:t>
      </w:r>
      <w:r w:rsidRPr="00871BCA">
        <w:rPr>
          <w:rFonts w:ascii="Arial" w:eastAsia="Times New Roman" w:hAnsi="Arial" w:cs="Arial"/>
          <w:color w:val="000000"/>
          <w:sz w:val="23"/>
          <w:szCs w:val="23"/>
          <w:lang w:eastAsia="ru-RU"/>
        </w:rPr>
        <w:t xml:space="preserve">, а затем – на обычном мягком коврике из </w:t>
      </w:r>
      <w:proofErr w:type="spellStart"/>
      <w:r w:rsidRPr="00871BCA">
        <w:rPr>
          <w:rFonts w:ascii="Arial" w:eastAsia="Times New Roman" w:hAnsi="Arial" w:cs="Arial"/>
          <w:color w:val="000000"/>
          <w:sz w:val="23"/>
          <w:szCs w:val="23"/>
          <w:lang w:eastAsia="ru-RU"/>
        </w:rPr>
        <w:t>пенополиуретана</w:t>
      </w:r>
      <w:proofErr w:type="spellEnd"/>
      <w:r w:rsidRPr="00871BCA">
        <w:rPr>
          <w:rFonts w:ascii="Arial" w:eastAsia="Times New Roman" w:hAnsi="Arial" w:cs="Arial"/>
          <w:color w:val="000000"/>
          <w:sz w:val="23"/>
          <w:szCs w:val="23"/>
          <w:lang w:eastAsia="ru-RU"/>
        </w:rPr>
        <w:t>.</w:t>
      </w:r>
    </w:p>
    <w:p w:rsidR="00871BCA" w:rsidRPr="00871BCA" w:rsidRDefault="00871BCA" w:rsidP="00871BCA">
      <w:pPr>
        <w:spacing w:after="150" w:line="240" w:lineRule="auto"/>
        <w:textAlignment w:val="baseline"/>
        <w:rPr>
          <w:rFonts w:ascii="Arial" w:eastAsia="Times New Roman" w:hAnsi="Arial" w:cs="Arial"/>
          <w:color w:val="000000"/>
          <w:sz w:val="2"/>
          <w:szCs w:val="2"/>
          <w:lang w:eastAsia="ru-RU"/>
        </w:rPr>
      </w:pPr>
      <w:r w:rsidRPr="00871BCA">
        <w:rPr>
          <w:rFonts w:ascii="Arial" w:eastAsia="Times New Roman" w:hAnsi="Arial" w:cs="Arial"/>
          <w:noProof/>
          <w:color w:val="000000"/>
          <w:sz w:val="2"/>
          <w:szCs w:val="2"/>
          <w:lang w:eastAsia="ru-RU"/>
        </w:rPr>
        <w:lastRenderedPageBreak/>
        <w:drawing>
          <wp:inline distT="0" distB="0" distL="0" distR="0" wp14:anchorId="1D351D3E" wp14:editId="19AF9E3B">
            <wp:extent cx="3000375" cy="2247900"/>
            <wp:effectExtent l="0" t="0" r="9525" b="0"/>
            <wp:docPr id="8" name="Рисунок 8" descr="https://o-krohe.ru/images/article/cropped/315-236/2017/11/kompleks-uprazhnenij-pri-ploskostopii-u-detej-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krohe.ru/images/article/cropped/315-236/2017/11/kompleks-uprazhnenij-pri-ploskostopii-u-detej-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0375" cy="2247900"/>
                    </a:xfrm>
                    <a:prstGeom prst="rect">
                      <a:avLst/>
                    </a:prstGeom>
                    <a:noFill/>
                    <a:ln>
                      <a:noFill/>
                    </a:ln>
                  </pic:spPr>
                </pic:pic>
              </a:graphicData>
            </a:graphic>
          </wp:inline>
        </w:drawing>
      </w:r>
    </w:p>
    <w:p w:rsidR="00871BCA" w:rsidRPr="00871BCA" w:rsidRDefault="00871BCA" w:rsidP="00871BCA">
      <w:pPr>
        <w:spacing w:after="150" w:line="240" w:lineRule="auto"/>
        <w:textAlignment w:val="baseline"/>
        <w:rPr>
          <w:rFonts w:ascii="Arial" w:eastAsia="Times New Roman" w:hAnsi="Arial" w:cs="Arial"/>
          <w:color w:val="000000"/>
          <w:sz w:val="2"/>
          <w:szCs w:val="2"/>
          <w:lang w:eastAsia="ru-RU"/>
        </w:rPr>
      </w:pPr>
    </w:p>
    <w:p w:rsidR="00871BCA" w:rsidRPr="00871BCA" w:rsidRDefault="00871BCA" w:rsidP="00871BCA">
      <w:pPr>
        <w:spacing w:before="225" w:after="150" w:line="240" w:lineRule="auto"/>
        <w:textAlignment w:val="baseline"/>
        <w:outlineLvl w:val="1"/>
        <w:rPr>
          <w:rFonts w:ascii="inherit" w:eastAsia="Times New Roman" w:hAnsi="inherit" w:cs="Arial"/>
          <w:b/>
          <w:bCs/>
          <w:color w:val="000000"/>
          <w:sz w:val="33"/>
          <w:szCs w:val="33"/>
          <w:lang w:eastAsia="ru-RU"/>
        </w:rPr>
      </w:pPr>
      <w:r w:rsidRPr="00871BCA">
        <w:rPr>
          <w:rFonts w:ascii="inherit" w:eastAsia="Times New Roman" w:hAnsi="inherit" w:cs="Arial"/>
          <w:b/>
          <w:bCs/>
          <w:color w:val="000000"/>
          <w:sz w:val="33"/>
          <w:szCs w:val="33"/>
          <w:lang w:eastAsia="ru-RU"/>
        </w:rPr>
        <w:t>Тренажеры</w:t>
      </w:r>
    </w:p>
    <w:p w:rsidR="00871BCA" w:rsidRPr="00871BCA" w:rsidRDefault="00871BCA" w:rsidP="00871BCA">
      <w:pPr>
        <w:spacing w:before="225" w:after="225" w:line="360" w:lineRule="atLeast"/>
        <w:textAlignment w:val="baseline"/>
        <w:rPr>
          <w:rFonts w:ascii="Arial" w:eastAsia="Times New Roman" w:hAnsi="Arial" w:cs="Arial"/>
          <w:color w:val="000000"/>
          <w:sz w:val="23"/>
          <w:szCs w:val="23"/>
          <w:lang w:eastAsia="ru-RU"/>
        </w:rPr>
      </w:pPr>
      <w:r w:rsidRPr="00871BCA">
        <w:rPr>
          <w:rFonts w:ascii="Arial" w:eastAsia="Times New Roman" w:hAnsi="Arial" w:cs="Arial"/>
          <w:color w:val="000000"/>
          <w:sz w:val="23"/>
          <w:szCs w:val="23"/>
          <w:lang w:eastAsia="ru-RU"/>
        </w:rPr>
        <w:t>Если разрешит лечащий хирург-ортопед, родители могут приобрести ребенку тренажер или мини-тренажер от плоскостопия. Сегодня существует большой выбор и тех, и других. Это и дощечк</w:t>
      </w:r>
      <w:proofErr w:type="gramStart"/>
      <w:r w:rsidRPr="00871BCA">
        <w:rPr>
          <w:rFonts w:ascii="Arial" w:eastAsia="Times New Roman" w:hAnsi="Arial" w:cs="Arial"/>
          <w:color w:val="000000"/>
          <w:sz w:val="23"/>
          <w:szCs w:val="23"/>
          <w:lang w:eastAsia="ru-RU"/>
        </w:rPr>
        <w:t>и-</w:t>
      </w:r>
      <w:proofErr w:type="gramEnd"/>
      <w:r w:rsidRPr="00871BCA">
        <w:rPr>
          <w:rFonts w:ascii="Arial" w:eastAsia="Times New Roman" w:hAnsi="Arial" w:cs="Arial"/>
          <w:color w:val="000000"/>
          <w:sz w:val="23"/>
          <w:szCs w:val="23"/>
          <w:lang w:eastAsia="ru-RU"/>
        </w:rPr>
        <w:t xml:space="preserve"> возвышенные платформы для </w:t>
      </w:r>
      <w:proofErr w:type="spellStart"/>
      <w:r w:rsidRPr="00871BCA">
        <w:rPr>
          <w:rFonts w:ascii="Arial" w:eastAsia="Times New Roman" w:hAnsi="Arial" w:cs="Arial"/>
          <w:color w:val="000000"/>
          <w:sz w:val="23"/>
          <w:szCs w:val="23"/>
          <w:lang w:eastAsia="ru-RU"/>
        </w:rPr>
        <w:t>наступания</w:t>
      </w:r>
      <w:proofErr w:type="spellEnd"/>
      <w:r w:rsidRPr="00871BCA">
        <w:rPr>
          <w:rFonts w:ascii="Arial" w:eastAsia="Times New Roman" w:hAnsi="Arial" w:cs="Arial"/>
          <w:color w:val="000000"/>
          <w:sz w:val="23"/>
          <w:szCs w:val="23"/>
          <w:lang w:eastAsia="ru-RU"/>
        </w:rPr>
        <w:t>, и пупырчатые мячики для занятий и одновременного массажа стоп, и круглые вращающиеся платформы с неровной поверхностью.</w:t>
      </w:r>
    </w:p>
    <w:p w:rsidR="00871BCA" w:rsidRPr="00871BCA" w:rsidRDefault="00871BCA" w:rsidP="00871BCA">
      <w:pPr>
        <w:spacing w:after="150" w:line="360" w:lineRule="atLeast"/>
        <w:textAlignment w:val="baseline"/>
        <w:rPr>
          <w:rFonts w:ascii="Arial" w:eastAsia="Times New Roman" w:hAnsi="Arial" w:cs="Arial"/>
          <w:i/>
          <w:iCs/>
          <w:color w:val="000000"/>
          <w:sz w:val="23"/>
          <w:szCs w:val="23"/>
          <w:lang w:eastAsia="ru-RU"/>
        </w:rPr>
      </w:pPr>
      <w:r w:rsidRPr="00871BCA">
        <w:rPr>
          <w:rFonts w:ascii="Arial" w:eastAsia="Times New Roman" w:hAnsi="Arial" w:cs="Arial"/>
          <w:i/>
          <w:iCs/>
          <w:color w:val="000000"/>
          <w:sz w:val="23"/>
          <w:szCs w:val="23"/>
          <w:lang w:eastAsia="ru-RU"/>
        </w:rPr>
        <w:t>Упражнения на тренажерах должны дополнять занятия, но ни в коем случае не отменять лечебную физкультуру как таковую.</w:t>
      </w:r>
    </w:p>
    <w:p w:rsidR="00871BCA" w:rsidRPr="00871BCA" w:rsidRDefault="00871BCA" w:rsidP="00871BCA">
      <w:pPr>
        <w:spacing w:after="150" w:line="240" w:lineRule="auto"/>
        <w:textAlignment w:val="baseline"/>
        <w:rPr>
          <w:rFonts w:ascii="Arial" w:eastAsia="Times New Roman" w:hAnsi="Arial" w:cs="Arial"/>
          <w:color w:val="000000"/>
          <w:sz w:val="2"/>
          <w:szCs w:val="2"/>
          <w:lang w:eastAsia="ru-RU"/>
        </w:rPr>
      </w:pPr>
      <w:r w:rsidRPr="00871BCA">
        <w:rPr>
          <w:rFonts w:ascii="Arial" w:eastAsia="Times New Roman" w:hAnsi="Arial" w:cs="Arial"/>
          <w:noProof/>
          <w:color w:val="000000"/>
          <w:sz w:val="2"/>
          <w:szCs w:val="2"/>
          <w:lang w:eastAsia="ru-RU"/>
        </w:rPr>
        <w:drawing>
          <wp:inline distT="0" distB="0" distL="0" distR="0" wp14:anchorId="14F5A836" wp14:editId="2F42D7E4">
            <wp:extent cx="3000375" cy="2247900"/>
            <wp:effectExtent l="0" t="0" r="9525" b="0"/>
            <wp:docPr id="10" name="Рисунок 10" descr="https://o-krohe.ru/images/article/cropped/315-236/2017/11/kompleks-uprazhnenij-pri-ploskostopii-u-detej-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krohe.ru/images/article/cropped/315-236/2017/11/kompleks-uprazhnenij-pri-ploskostopii-u-detej-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0375" cy="2247900"/>
                    </a:xfrm>
                    <a:prstGeom prst="rect">
                      <a:avLst/>
                    </a:prstGeom>
                    <a:noFill/>
                    <a:ln>
                      <a:noFill/>
                    </a:ln>
                  </pic:spPr>
                </pic:pic>
              </a:graphicData>
            </a:graphic>
          </wp:inline>
        </w:drawing>
      </w:r>
    </w:p>
    <w:p w:rsidR="00871BCA" w:rsidRPr="00871BCA" w:rsidRDefault="00871BCA" w:rsidP="00871BCA">
      <w:pPr>
        <w:spacing w:after="150" w:line="240" w:lineRule="auto"/>
        <w:textAlignment w:val="baseline"/>
        <w:rPr>
          <w:rFonts w:ascii="Arial" w:eastAsia="Times New Roman" w:hAnsi="Arial" w:cs="Arial"/>
          <w:color w:val="000000"/>
          <w:sz w:val="2"/>
          <w:szCs w:val="2"/>
          <w:lang w:eastAsia="ru-RU"/>
        </w:rPr>
      </w:pPr>
    </w:p>
    <w:p w:rsidR="00871BCA" w:rsidRPr="00871BCA" w:rsidRDefault="00871BCA" w:rsidP="00871BCA">
      <w:pPr>
        <w:spacing w:before="225" w:after="150" w:line="240" w:lineRule="auto"/>
        <w:textAlignment w:val="baseline"/>
        <w:outlineLvl w:val="1"/>
        <w:rPr>
          <w:rFonts w:ascii="inherit" w:eastAsia="Times New Roman" w:hAnsi="inherit" w:cs="Arial"/>
          <w:b/>
          <w:bCs/>
          <w:color w:val="000000"/>
          <w:sz w:val="33"/>
          <w:szCs w:val="33"/>
          <w:lang w:eastAsia="ru-RU"/>
        </w:rPr>
      </w:pPr>
      <w:r w:rsidRPr="00871BCA">
        <w:rPr>
          <w:rFonts w:ascii="inherit" w:eastAsia="Times New Roman" w:hAnsi="inherit" w:cs="Arial"/>
          <w:b/>
          <w:bCs/>
          <w:color w:val="000000"/>
          <w:sz w:val="33"/>
          <w:szCs w:val="33"/>
          <w:lang w:eastAsia="ru-RU"/>
        </w:rPr>
        <w:t>Комплекс упражнений</w:t>
      </w:r>
    </w:p>
    <w:p w:rsidR="00871BCA" w:rsidRPr="00871BCA" w:rsidRDefault="00871BCA" w:rsidP="00871BCA">
      <w:pPr>
        <w:spacing w:before="225" w:after="225" w:line="360" w:lineRule="atLeast"/>
        <w:textAlignment w:val="baseline"/>
        <w:rPr>
          <w:rFonts w:ascii="Arial" w:eastAsia="Times New Roman" w:hAnsi="Arial" w:cs="Arial"/>
          <w:color w:val="000000"/>
          <w:sz w:val="23"/>
          <w:szCs w:val="23"/>
          <w:lang w:eastAsia="ru-RU"/>
        </w:rPr>
      </w:pPr>
      <w:r w:rsidRPr="00871BCA">
        <w:rPr>
          <w:rFonts w:ascii="Arial" w:eastAsia="Times New Roman" w:hAnsi="Arial" w:cs="Arial"/>
          <w:color w:val="000000"/>
          <w:sz w:val="23"/>
          <w:szCs w:val="23"/>
          <w:lang w:eastAsia="ru-RU"/>
        </w:rPr>
        <w:t>Компле</w:t>
      </w:r>
      <w:proofErr w:type="gramStart"/>
      <w:r w:rsidRPr="00871BCA">
        <w:rPr>
          <w:rFonts w:ascii="Arial" w:eastAsia="Times New Roman" w:hAnsi="Arial" w:cs="Arial"/>
          <w:color w:val="000000"/>
          <w:sz w:val="23"/>
          <w:szCs w:val="23"/>
          <w:lang w:eastAsia="ru-RU"/>
        </w:rPr>
        <w:t>кс вкл</w:t>
      </w:r>
      <w:proofErr w:type="gramEnd"/>
      <w:r w:rsidRPr="00871BCA">
        <w:rPr>
          <w:rFonts w:ascii="Arial" w:eastAsia="Times New Roman" w:hAnsi="Arial" w:cs="Arial"/>
          <w:color w:val="000000"/>
          <w:sz w:val="23"/>
          <w:szCs w:val="23"/>
          <w:lang w:eastAsia="ru-RU"/>
        </w:rPr>
        <w:t>ючает в себя упражнения из различных положений. Начинать всегда рекомендуется с тех, которые делаются из положения лежа:</w:t>
      </w:r>
    </w:p>
    <w:p w:rsidR="00871BCA" w:rsidRPr="00871BCA" w:rsidRDefault="00871BCA" w:rsidP="00871BCA">
      <w:pPr>
        <w:numPr>
          <w:ilvl w:val="0"/>
          <w:numId w:val="3"/>
        </w:numPr>
        <w:spacing w:after="0" w:line="360" w:lineRule="atLeast"/>
        <w:ind w:left="0"/>
        <w:textAlignment w:val="baseline"/>
        <w:rPr>
          <w:rFonts w:ascii="Arial" w:eastAsia="Times New Roman" w:hAnsi="Arial" w:cs="Arial"/>
          <w:color w:val="000000"/>
          <w:sz w:val="23"/>
          <w:szCs w:val="23"/>
          <w:lang w:eastAsia="ru-RU"/>
        </w:rPr>
      </w:pPr>
      <w:r w:rsidRPr="00871BCA">
        <w:rPr>
          <w:rFonts w:ascii="Arial" w:eastAsia="Times New Roman" w:hAnsi="Arial" w:cs="Arial"/>
          <w:b/>
          <w:bCs/>
          <w:color w:val="000000"/>
          <w:sz w:val="23"/>
          <w:szCs w:val="23"/>
          <w:bdr w:val="none" w:sz="0" w:space="0" w:color="auto" w:frame="1"/>
          <w:lang w:eastAsia="ru-RU"/>
        </w:rPr>
        <w:t>Упражнение 1. </w:t>
      </w:r>
      <w:r w:rsidRPr="00871BCA">
        <w:rPr>
          <w:rFonts w:ascii="Arial" w:eastAsia="Times New Roman" w:hAnsi="Arial" w:cs="Arial"/>
          <w:color w:val="000000"/>
          <w:sz w:val="23"/>
          <w:szCs w:val="23"/>
          <w:lang w:eastAsia="ru-RU"/>
        </w:rPr>
        <w:t>В положении лежа на мягком коврик</w:t>
      </w:r>
      <w:proofErr w:type="gramStart"/>
      <w:r w:rsidRPr="00871BCA">
        <w:rPr>
          <w:rFonts w:ascii="Arial" w:eastAsia="Times New Roman" w:hAnsi="Arial" w:cs="Arial"/>
          <w:color w:val="000000"/>
          <w:sz w:val="23"/>
          <w:szCs w:val="23"/>
          <w:lang w:eastAsia="ru-RU"/>
        </w:rPr>
        <w:t>е-</w:t>
      </w:r>
      <w:proofErr w:type="gramEnd"/>
      <w:r w:rsidRPr="00871BCA">
        <w:rPr>
          <w:rFonts w:ascii="Arial" w:eastAsia="Times New Roman" w:hAnsi="Arial" w:cs="Arial"/>
          <w:color w:val="000000"/>
          <w:sz w:val="23"/>
          <w:szCs w:val="23"/>
          <w:lang w:eastAsia="ru-RU"/>
        </w:rPr>
        <w:t xml:space="preserve"> «пенке» ребенку нужно потянуть носочки сначала вправо, затем влево, потом — на себя. Заключительным движением будет поворот стоп внутрь, по направлению друг к другу, как это делается ладошками при хлопке.</w:t>
      </w:r>
    </w:p>
    <w:p w:rsidR="00871BCA" w:rsidRPr="00871BCA" w:rsidRDefault="00871BCA" w:rsidP="00871BCA">
      <w:pPr>
        <w:numPr>
          <w:ilvl w:val="0"/>
          <w:numId w:val="3"/>
        </w:numPr>
        <w:spacing w:after="0" w:line="360" w:lineRule="atLeast"/>
        <w:ind w:left="0"/>
        <w:textAlignment w:val="baseline"/>
        <w:rPr>
          <w:rFonts w:ascii="Arial" w:eastAsia="Times New Roman" w:hAnsi="Arial" w:cs="Arial"/>
          <w:color w:val="000000"/>
          <w:sz w:val="23"/>
          <w:szCs w:val="23"/>
          <w:lang w:eastAsia="ru-RU"/>
        </w:rPr>
      </w:pPr>
      <w:r w:rsidRPr="00871BCA">
        <w:rPr>
          <w:rFonts w:ascii="Arial" w:eastAsia="Times New Roman" w:hAnsi="Arial" w:cs="Arial"/>
          <w:b/>
          <w:bCs/>
          <w:color w:val="000000"/>
          <w:sz w:val="23"/>
          <w:szCs w:val="23"/>
          <w:bdr w:val="none" w:sz="0" w:space="0" w:color="auto" w:frame="1"/>
          <w:lang w:eastAsia="ru-RU"/>
        </w:rPr>
        <w:lastRenderedPageBreak/>
        <w:t>Упражнение 2.</w:t>
      </w:r>
      <w:r w:rsidRPr="00871BCA">
        <w:rPr>
          <w:rFonts w:ascii="Arial" w:eastAsia="Times New Roman" w:hAnsi="Arial" w:cs="Arial"/>
          <w:color w:val="000000"/>
          <w:sz w:val="23"/>
          <w:szCs w:val="23"/>
          <w:lang w:eastAsia="ru-RU"/>
        </w:rPr>
        <w:t> В положении лежа ребенку нужно слегка поднять ноги, чтобы пятки не касались коврика, и потянуться носками к коврику. Хорошо, если удастся коснуться ими поверхности.</w:t>
      </w:r>
    </w:p>
    <w:p w:rsidR="00871BCA" w:rsidRPr="00871BCA" w:rsidRDefault="00871BCA" w:rsidP="00871BCA">
      <w:pPr>
        <w:numPr>
          <w:ilvl w:val="0"/>
          <w:numId w:val="3"/>
        </w:numPr>
        <w:spacing w:after="0" w:line="360" w:lineRule="atLeast"/>
        <w:ind w:left="0"/>
        <w:textAlignment w:val="baseline"/>
        <w:rPr>
          <w:rFonts w:ascii="Arial" w:eastAsia="Times New Roman" w:hAnsi="Arial" w:cs="Arial"/>
          <w:color w:val="000000"/>
          <w:sz w:val="23"/>
          <w:szCs w:val="23"/>
          <w:lang w:eastAsia="ru-RU"/>
        </w:rPr>
      </w:pPr>
      <w:r w:rsidRPr="00871BCA">
        <w:rPr>
          <w:rFonts w:ascii="Arial" w:eastAsia="Times New Roman" w:hAnsi="Arial" w:cs="Arial"/>
          <w:b/>
          <w:bCs/>
          <w:color w:val="000000"/>
          <w:sz w:val="23"/>
          <w:szCs w:val="23"/>
          <w:bdr w:val="none" w:sz="0" w:space="0" w:color="auto" w:frame="1"/>
          <w:lang w:eastAsia="ru-RU"/>
        </w:rPr>
        <w:t>Упражнение 3.</w:t>
      </w:r>
      <w:r w:rsidRPr="00871BCA">
        <w:rPr>
          <w:rFonts w:ascii="Arial" w:eastAsia="Times New Roman" w:hAnsi="Arial" w:cs="Arial"/>
          <w:color w:val="000000"/>
          <w:sz w:val="23"/>
          <w:szCs w:val="23"/>
          <w:lang w:eastAsia="ru-RU"/>
        </w:rPr>
        <w:t xml:space="preserve"> В положении лежа ребенку нужно приподнять ноги, после чего стопой левой ноги нужно провести </w:t>
      </w:r>
      <w:proofErr w:type="gramStart"/>
      <w:r w:rsidRPr="00871BCA">
        <w:rPr>
          <w:rFonts w:ascii="Arial" w:eastAsia="Times New Roman" w:hAnsi="Arial" w:cs="Arial"/>
          <w:color w:val="000000"/>
          <w:sz w:val="23"/>
          <w:szCs w:val="23"/>
          <w:lang w:eastAsia="ru-RU"/>
        </w:rPr>
        <w:t>по</w:t>
      </w:r>
      <w:proofErr w:type="gramEnd"/>
      <w:r w:rsidRPr="00871BCA">
        <w:rPr>
          <w:rFonts w:ascii="Arial" w:eastAsia="Times New Roman" w:hAnsi="Arial" w:cs="Arial"/>
          <w:color w:val="000000"/>
          <w:sz w:val="23"/>
          <w:szCs w:val="23"/>
          <w:lang w:eastAsia="ru-RU"/>
        </w:rPr>
        <w:t xml:space="preserve"> </w:t>
      </w:r>
      <w:proofErr w:type="gramStart"/>
      <w:r w:rsidRPr="00871BCA">
        <w:rPr>
          <w:rFonts w:ascii="Arial" w:eastAsia="Times New Roman" w:hAnsi="Arial" w:cs="Arial"/>
          <w:color w:val="000000"/>
          <w:sz w:val="23"/>
          <w:szCs w:val="23"/>
          <w:lang w:eastAsia="ru-RU"/>
        </w:rPr>
        <w:t>правой</w:t>
      </w:r>
      <w:proofErr w:type="gramEnd"/>
      <w:r w:rsidRPr="00871BCA">
        <w:rPr>
          <w:rFonts w:ascii="Arial" w:eastAsia="Times New Roman" w:hAnsi="Arial" w:cs="Arial"/>
          <w:color w:val="000000"/>
          <w:sz w:val="23"/>
          <w:szCs w:val="23"/>
          <w:lang w:eastAsia="ru-RU"/>
        </w:rPr>
        <w:t>, а затем поменять ноги и проделать то же самое на противоположную сторону.</w:t>
      </w:r>
    </w:p>
    <w:p w:rsidR="00871BCA" w:rsidRPr="00871BCA" w:rsidRDefault="00871BCA" w:rsidP="00871BCA">
      <w:pPr>
        <w:spacing w:after="150" w:line="240" w:lineRule="auto"/>
        <w:textAlignment w:val="baseline"/>
        <w:rPr>
          <w:rFonts w:ascii="Arial" w:eastAsia="Times New Roman" w:hAnsi="Arial" w:cs="Arial"/>
          <w:color w:val="000000"/>
          <w:sz w:val="2"/>
          <w:szCs w:val="2"/>
          <w:lang w:eastAsia="ru-RU"/>
        </w:rPr>
      </w:pPr>
      <w:r w:rsidRPr="00871BCA">
        <w:rPr>
          <w:rFonts w:ascii="Arial" w:eastAsia="Times New Roman" w:hAnsi="Arial" w:cs="Arial"/>
          <w:noProof/>
          <w:color w:val="000000"/>
          <w:sz w:val="2"/>
          <w:szCs w:val="2"/>
          <w:lang w:eastAsia="ru-RU"/>
        </w:rPr>
        <w:drawing>
          <wp:inline distT="0" distB="0" distL="0" distR="0" wp14:anchorId="05C3A247" wp14:editId="3D354427">
            <wp:extent cx="3000375" cy="2247900"/>
            <wp:effectExtent l="0" t="0" r="9525" b="0"/>
            <wp:docPr id="12" name="Рисунок 12" descr="https://o-krohe.ru/images/article/cropped/315-236/2017/11/kompleks-uprazhnenij-pri-ploskostopii-u-detej-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krohe.ru/images/article/cropped/315-236/2017/11/kompleks-uprazhnenij-pri-ploskostopii-u-detej-1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0375" cy="2247900"/>
                    </a:xfrm>
                    <a:prstGeom prst="rect">
                      <a:avLst/>
                    </a:prstGeom>
                    <a:noFill/>
                    <a:ln>
                      <a:noFill/>
                    </a:ln>
                  </pic:spPr>
                </pic:pic>
              </a:graphicData>
            </a:graphic>
          </wp:inline>
        </w:drawing>
      </w:r>
    </w:p>
    <w:p w:rsidR="00871BCA" w:rsidRPr="00871BCA" w:rsidRDefault="00871BCA" w:rsidP="00871BCA">
      <w:pPr>
        <w:spacing w:after="150" w:line="240" w:lineRule="auto"/>
        <w:textAlignment w:val="baseline"/>
        <w:rPr>
          <w:rFonts w:ascii="Arial" w:eastAsia="Times New Roman" w:hAnsi="Arial" w:cs="Arial"/>
          <w:color w:val="000000"/>
          <w:sz w:val="2"/>
          <w:szCs w:val="2"/>
          <w:lang w:eastAsia="ru-RU"/>
        </w:rPr>
      </w:pPr>
    </w:p>
    <w:p w:rsidR="00871BCA" w:rsidRPr="00871BCA" w:rsidRDefault="00871BCA" w:rsidP="00871BCA">
      <w:pPr>
        <w:spacing w:after="0" w:line="360" w:lineRule="atLeast"/>
        <w:textAlignment w:val="baseline"/>
        <w:rPr>
          <w:rFonts w:ascii="Arial" w:eastAsia="Times New Roman" w:hAnsi="Arial" w:cs="Arial"/>
          <w:color w:val="000000"/>
          <w:sz w:val="23"/>
          <w:szCs w:val="23"/>
          <w:lang w:eastAsia="ru-RU"/>
        </w:rPr>
      </w:pPr>
      <w:r w:rsidRPr="00871BCA">
        <w:rPr>
          <w:rFonts w:ascii="Arial" w:eastAsia="Times New Roman" w:hAnsi="Arial" w:cs="Arial"/>
          <w:b/>
          <w:bCs/>
          <w:color w:val="000000"/>
          <w:sz w:val="23"/>
          <w:szCs w:val="23"/>
          <w:bdr w:val="none" w:sz="0" w:space="0" w:color="auto" w:frame="1"/>
          <w:lang w:eastAsia="ru-RU"/>
        </w:rPr>
        <w:t>Вторая часть комплекса выполняется сидя на коврике:</w:t>
      </w:r>
    </w:p>
    <w:p w:rsidR="00871BCA" w:rsidRPr="00871BCA" w:rsidRDefault="00871BCA" w:rsidP="00871BCA">
      <w:pPr>
        <w:numPr>
          <w:ilvl w:val="0"/>
          <w:numId w:val="4"/>
        </w:numPr>
        <w:spacing w:before="75" w:after="300" w:line="360" w:lineRule="atLeast"/>
        <w:ind w:left="0"/>
        <w:textAlignment w:val="baseline"/>
        <w:rPr>
          <w:rFonts w:ascii="Arial" w:eastAsia="Times New Roman" w:hAnsi="Arial" w:cs="Arial"/>
          <w:color w:val="000000"/>
          <w:sz w:val="23"/>
          <w:szCs w:val="23"/>
          <w:lang w:eastAsia="ru-RU"/>
        </w:rPr>
      </w:pPr>
      <w:r w:rsidRPr="00871BCA">
        <w:rPr>
          <w:rFonts w:ascii="Arial" w:eastAsia="Times New Roman" w:hAnsi="Arial" w:cs="Arial"/>
          <w:color w:val="000000"/>
          <w:sz w:val="23"/>
          <w:szCs w:val="23"/>
          <w:lang w:eastAsia="ru-RU"/>
        </w:rPr>
        <w:t>Попросите ребенка вытянуть ножки и по очереди опускать и поднимать пальчики то на левой, то на правой ноге.</w:t>
      </w:r>
    </w:p>
    <w:p w:rsidR="00871BCA" w:rsidRPr="00871BCA" w:rsidRDefault="00871BCA" w:rsidP="00871BCA">
      <w:pPr>
        <w:numPr>
          <w:ilvl w:val="0"/>
          <w:numId w:val="4"/>
        </w:numPr>
        <w:spacing w:before="75" w:after="300" w:line="360" w:lineRule="atLeast"/>
        <w:ind w:left="0"/>
        <w:textAlignment w:val="baseline"/>
        <w:rPr>
          <w:rFonts w:ascii="Arial" w:eastAsia="Times New Roman" w:hAnsi="Arial" w:cs="Arial"/>
          <w:color w:val="000000"/>
          <w:sz w:val="23"/>
          <w:szCs w:val="23"/>
          <w:lang w:eastAsia="ru-RU"/>
        </w:rPr>
      </w:pPr>
      <w:r w:rsidRPr="00871BCA">
        <w:rPr>
          <w:rFonts w:ascii="Arial" w:eastAsia="Times New Roman" w:hAnsi="Arial" w:cs="Arial"/>
          <w:color w:val="000000"/>
          <w:sz w:val="23"/>
          <w:szCs w:val="23"/>
          <w:lang w:eastAsia="ru-RU"/>
        </w:rPr>
        <w:t>Руками обхватываются пальцы стоп. Ребенок при этом нагибается вперед, а затем медленно тянет стопы пальчиками по направлению к себе.</w:t>
      </w:r>
    </w:p>
    <w:p w:rsidR="00871BCA" w:rsidRPr="00871BCA" w:rsidRDefault="00871BCA" w:rsidP="00871BCA">
      <w:pPr>
        <w:numPr>
          <w:ilvl w:val="0"/>
          <w:numId w:val="4"/>
        </w:numPr>
        <w:spacing w:before="75" w:after="300" w:line="360" w:lineRule="atLeast"/>
        <w:ind w:left="0"/>
        <w:textAlignment w:val="baseline"/>
        <w:rPr>
          <w:rFonts w:ascii="Arial" w:eastAsia="Times New Roman" w:hAnsi="Arial" w:cs="Arial"/>
          <w:color w:val="000000"/>
          <w:sz w:val="23"/>
          <w:szCs w:val="23"/>
          <w:lang w:eastAsia="ru-RU"/>
        </w:rPr>
      </w:pPr>
      <w:r w:rsidRPr="00871BCA">
        <w:rPr>
          <w:rFonts w:ascii="Arial" w:eastAsia="Times New Roman" w:hAnsi="Arial" w:cs="Arial"/>
          <w:color w:val="000000"/>
          <w:sz w:val="23"/>
          <w:szCs w:val="23"/>
          <w:lang w:eastAsia="ru-RU"/>
        </w:rPr>
        <w:t>Сидя, попросите ребенка согнуть колени, поставив стопу только на пальчики. Медленно сводите пяточки и разводите их, при этом носки не должны отрываться от коврика.</w:t>
      </w:r>
    </w:p>
    <w:p w:rsidR="00871BCA" w:rsidRPr="00871BCA" w:rsidRDefault="00871BCA" w:rsidP="00871BCA">
      <w:pPr>
        <w:numPr>
          <w:ilvl w:val="0"/>
          <w:numId w:val="4"/>
        </w:numPr>
        <w:spacing w:before="75" w:after="300" w:line="360" w:lineRule="atLeast"/>
        <w:ind w:left="0"/>
        <w:textAlignment w:val="baseline"/>
        <w:rPr>
          <w:rFonts w:ascii="Arial" w:eastAsia="Times New Roman" w:hAnsi="Arial" w:cs="Arial"/>
          <w:color w:val="000000"/>
          <w:sz w:val="23"/>
          <w:szCs w:val="23"/>
          <w:lang w:eastAsia="ru-RU"/>
        </w:rPr>
      </w:pPr>
      <w:r w:rsidRPr="00871BCA">
        <w:rPr>
          <w:rFonts w:ascii="Arial" w:eastAsia="Times New Roman" w:hAnsi="Arial" w:cs="Arial"/>
          <w:color w:val="000000"/>
          <w:sz w:val="23"/>
          <w:szCs w:val="23"/>
          <w:lang w:eastAsia="ru-RU"/>
        </w:rPr>
        <w:t>Сидящий на коврике ребенок должен захватит носочками стоп теннисный мячик. Как только это получится, нужно поднимать и опускать мяч, не выпуская его.</w:t>
      </w:r>
    </w:p>
    <w:p w:rsidR="00871BCA" w:rsidRPr="00871BCA" w:rsidRDefault="00871BCA" w:rsidP="00871BCA">
      <w:pPr>
        <w:numPr>
          <w:ilvl w:val="0"/>
          <w:numId w:val="4"/>
        </w:numPr>
        <w:spacing w:before="75" w:after="300" w:line="360" w:lineRule="atLeast"/>
        <w:ind w:left="0"/>
        <w:textAlignment w:val="baseline"/>
        <w:rPr>
          <w:rFonts w:ascii="Arial" w:eastAsia="Times New Roman" w:hAnsi="Arial" w:cs="Arial"/>
          <w:color w:val="000000"/>
          <w:sz w:val="23"/>
          <w:szCs w:val="23"/>
          <w:lang w:eastAsia="ru-RU"/>
        </w:rPr>
      </w:pPr>
      <w:r w:rsidRPr="00871BCA">
        <w:rPr>
          <w:rFonts w:ascii="Arial" w:eastAsia="Times New Roman" w:hAnsi="Arial" w:cs="Arial"/>
          <w:color w:val="000000"/>
          <w:sz w:val="23"/>
          <w:szCs w:val="23"/>
          <w:lang w:eastAsia="ru-RU"/>
        </w:rPr>
        <w:t>Сидя на коврике, ребенок должен покатать стопами мячик между носочками и пяткой, согнув ноги в коленях.</w:t>
      </w:r>
    </w:p>
    <w:p w:rsidR="00871BCA" w:rsidRPr="00871BCA" w:rsidRDefault="00871BCA" w:rsidP="00871BCA">
      <w:pPr>
        <w:spacing w:after="150" w:line="240" w:lineRule="auto"/>
        <w:textAlignment w:val="baseline"/>
        <w:rPr>
          <w:rFonts w:ascii="Arial" w:eastAsia="Times New Roman" w:hAnsi="Arial" w:cs="Arial"/>
          <w:color w:val="000000"/>
          <w:sz w:val="2"/>
          <w:szCs w:val="2"/>
          <w:lang w:eastAsia="ru-RU"/>
        </w:rPr>
      </w:pPr>
    </w:p>
    <w:p w:rsidR="00871BCA" w:rsidRPr="00871BCA" w:rsidRDefault="00871BCA" w:rsidP="00871BCA">
      <w:pPr>
        <w:spacing w:after="150" w:line="240" w:lineRule="auto"/>
        <w:textAlignment w:val="baseline"/>
        <w:rPr>
          <w:rFonts w:ascii="Arial" w:eastAsia="Times New Roman" w:hAnsi="Arial" w:cs="Arial"/>
          <w:color w:val="000000"/>
          <w:sz w:val="2"/>
          <w:szCs w:val="2"/>
          <w:lang w:eastAsia="ru-RU"/>
        </w:rPr>
      </w:pPr>
    </w:p>
    <w:p w:rsidR="00871BCA" w:rsidRPr="00871BCA" w:rsidRDefault="00871BCA" w:rsidP="00871BCA">
      <w:pPr>
        <w:spacing w:before="225" w:after="225" w:line="360" w:lineRule="atLeast"/>
        <w:textAlignment w:val="baseline"/>
        <w:rPr>
          <w:rFonts w:ascii="Arial" w:eastAsia="Times New Roman" w:hAnsi="Arial" w:cs="Arial"/>
          <w:color w:val="000000"/>
          <w:sz w:val="23"/>
          <w:szCs w:val="23"/>
          <w:lang w:eastAsia="ru-RU"/>
        </w:rPr>
      </w:pPr>
      <w:r w:rsidRPr="00871BCA">
        <w:rPr>
          <w:rFonts w:ascii="Arial" w:eastAsia="Times New Roman" w:hAnsi="Arial" w:cs="Arial"/>
          <w:color w:val="000000"/>
          <w:sz w:val="23"/>
          <w:szCs w:val="23"/>
          <w:lang w:eastAsia="ru-RU"/>
        </w:rPr>
        <w:t>Сидя на стульчике (важно, чтобы мебель была ребенку по возрасту, то есть стопы при сидении не болтались в воздухе, а уверенно касались пола), выполняется вторая часть упражнений из положения сидя:</w:t>
      </w:r>
    </w:p>
    <w:p w:rsidR="00871BCA" w:rsidRPr="00871BCA" w:rsidRDefault="00871BCA" w:rsidP="00871BCA">
      <w:pPr>
        <w:numPr>
          <w:ilvl w:val="0"/>
          <w:numId w:val="5"/>
        </w:numPr>
        <w:spacing w:after="0" w:line="360" w:lineRule="atLeast"/>
        <w:ind w:left="0"/>
        <w:textAlignment w:val="baseline"/>
        <w:rPr>
          <w:rFonts w:ascii="Arial" w:eastAsia="Times New Roman" w:hAnsi="Arial" w:cs="Arial"/>
          <w:color w:val="000000"/>
          <w:sz w:val="23"/>
          <w:szCs w:val="23"/>
          <w:lang w:eastAsia="ru-RU"/>
        </w:rPr>
      </w:pPr>
      <w:r w:rsidRPr="00871BCA">
        <w:rPr>
          <w:rFonts w:ascii="Arial" w:eastAsia="Times New Roman" w:hAnsi="Arial" w:cs="Arial"/>
          <w:b/>
          <w:bCs/>
          <w:color w:val="000000"/>
          <w:sz w:val="23"/>
          <w:szCs w:val="23"/>
          <w:bdr w:val="none" w:sz="0" w:space="0" w:color="auto" w:frame="1"/>
          <w:lang w:eastAsia="ru-RU"/>
        </w:rPr>
        <w:t>Упражнение 1.</w:t>
      </w:r>
      <w:r w:rsidRPr="00871BCA">
        <w:rPr>
          <w:rFonts w:ascii="Arial" w:eastAsia="Times New Roman" w:hAnsi="Arial" w:cs="Arial"/>
          <w:color w:val="000000"/>
          <w:sz w:val="23"/>
          <w:szCs w:val="23"/>
          <w:lang w:eastAsia="ru-RU"/>
        </w:rPr>
        <w:t> Попросите ребенка по очереди сгибать и разгибать пальчики на ногах.</w:t>
      </w:r>
    </w:p>
    <w:p w:rsidR="00871BCA" w:rsidRPr="00871BCA" w:rsidRDefault="00871BCA" w:rsidP="00871BCA">
      <w:pPr>
        <w:numPr>
          <w:ilvl w:val="0"/>
          <w:numId w:val="5"/>
        </w:numPr>
        <w:spacing w:after="0" w:line="360" w:lineRule="atLeast"/>
        <w:ind w:left="0"/>
        <w:textAlignment w:val="baseline"/>
        <w:rPr>
          <w:rFonts w:ascii="Arial" w:eastAsia="Times New Roman" w:hAnsi="Arial" w:cs="Arial"/>
          <w:color w:val="000000"/>
          <w:sz w:val="23"/>
          <w:szCs w:val="23"/>
          <w:lang w:eastAsia="ru-RU"/>
        </w:rPr>
      </w:pPr>
      <w:r w:rsidRPr="00871BCA">
        <w:rPr>
          <w:rFonts w:ascii="Arial" w:eastAsia="Times New Roman" w:hAnsi="Arial" w:cs="Arial"/>
          <w:b/>
          <w:bCs/>
          <w:color w:val="000000"/>
          <w:sz w:val="23"/>
          <w:szCs w:val="23"/>
          <w:bdr w:val="none" w:sz="0" w:space="0" w:color="auto" w:frame="1"/>
          <w:lang w:eastAsia="ru-RU"/>
        </w:rPr>
        <w:lastRenderedPageBreak/>
        <w:t>Упражнение 2.</w:t>
      </w:r>
      <w:r w:rsidRPr="00871BCA">
        <w:rPr>
          <w:rFonts w:ascii="Arial" w:eastAsia="Times New Roman" w:hAnsi="Arial" w:cs="Arial"/>
          <w:color w:val="000000"/>
          <w:sz w:val="23"/>
          <w:szCs w:val="23"/>
          <w:lang w:eastAsia="ru-RU"/>
        </w:rPr>
        <w:t> Попросите ребенка «написать» стопами в воздухе максимально ровные и широкие круги. Сначала это стоит сделать по часовой стрелке, а затем — против нее.</w:t>
      </w:r>
    </w:p>
    <w:p w:rsidR="00871BCA" w:rsidRPr="00871BCA" w:rsidRDefault="00871BCA" w:rsidP="00871BCA">
      <w:pPr>
        <w:numPr>
          <w:ilvl w:val="0"/>
          <w:numId w:val="5"/>
        </w:numPr>
        <w:spacing w:after="0" w:line="360" w:lineRule="atLeast"/>
        <w:ind w:left="0"/>
        <w:textAlignment w:val="baseline"/>
        <w:rPr>
          <w:rFonts w:ascii="Arial" w:eastAsia="Times New Roman" w:hAnsi="Arial" w:cs="Arial"/>
          <w:color w:val="000000"/>
          <w:sz w:val="23"/>
          <w:szCs w:val="23"/>
          <w:lang w:eastAsia="ru-RU"/>
        </w:rPr>
      </w:pPr>
      <w:r w:rsidRPr="00871BCA">
        <w:rPr>
          <w:rFonts w:ascii="Arial" w:eastAsia="Times New Roman" w:hAnsi="Arial" w:cs="Arial"/>
          <w:b/>
          <w:bCs/>
          <w:color w:val="000000"/>
          <w:sz w:val="23"/>
          <w:szCs w:val="23"/>
          <w:bdr w:val="none" w:sz="0" w:space="0" w:color="auto" w:frame="1"/>
          <w:lang w:eastAsia="ru-RU"/>
        </w:rPr>
        <w:t>Упражнение 3. </w:t>
      </w:r>
      <w:r w:rsidRPr="00871BCA">
        <w:rPr>
          <w:rFonts w:ascii="Arial" w:eastAsia="Times New Roman" w:hAnsi="Arial" w:cs="Arial"/>
          <w:color w:val="000000"/>
          <w:sz w:val="23"/>
          <w:szCs w:val="23"/>
          <w:lang w:eastAsia="ru-RU"/>
        </w:rPr>
        <w:t>Попросите ребенка по очереди отрывать от коврика, то пятки, то носочки, можно делать это «перекатом» с носков на пятки и обратно.</w:t>
      </w:r>
    </w:p>
    <w:p w:rsidR="00871BCA" w:rsidRPr="00871BCA" w:rsidRDefault="00871BCA" w:rsidP="00871BCA">
      <w:pPr>
        <w:numPr>
          <w:ilvl w:val="0"/>
          <w:numId w:val="5"/>
        </w:numPr>
        <w:spacing w:after="0" w:line="360" w:lineRule="atLeast"/>
        <w:ind w:left="0"/>
        <w:textAlignment w:val="baseline"/>
        <w:rPr>
          <w:rFonts w:ascii="Arial" w:eastAsia="Times New Roman" w:hAnsi="Arial" w:cs="Arial"/>
          <w:color w:val="000000"/>
          <w:sz w:val="23"/>
          <w:szCs w:val="23"/>
          <w:lang w:eastAsia="ru-RU"/>
        </w:rPr>
      </w:pPr>
      <w:r w:rsidRPr="00871BCA">
        <w:rPr>
          <w:rFonts w:ascii="Arial" w:eastAsia="Times New Roman" w:hAnsi="Arial" w:cs="Arial"/>
          <w:b/>
          <w:bCs/>
          <w:color w:val="000000"/>
          <w:sz w:val="23"/>
          <w:szCs w:val="23"/>
          <w:bdr w:val="none" w:sz="0" w:space="0" w:color="auto" w:frame="1"/>
          <w:lang w:eastAsia="ru-RU"/>
        </w:rPr>
        <w:t>Упражнение 4. </w:t>
      </w:r>
      <w:r w:rsidRPr="00871BCA">
        <w:rPr>
          <w:rFonts w:ascii="Arial" w:eastAsia="Times New Roman" w:hAnsi="Arial" w:cs="Arial"/>
          <w:color w:val="000000"/>
          <w:sz w:val="23"/>
          <w:szCs w:val="23"/>
          <w:lang w:eastAsia="ru-RU"/>
        </w:rPr>
        <w:t>Ножки ставятся на внешнее ребро, и из этого положения следует плавно и медленно перевести стопы в положение вертикально на внутреннем ребре.</w:t>
      </w:r>
    </w:p>
    <w:p w:rsidR="00871BCA" w:rsidRPr="00871BCA" w:rsidRDefault="00871BCA" w:rsidP="00871BCA">
      <w:pPr>
        <w:numPr>
          <w:ilvl w:val="0"/>
          <w:numId w:val="5"/>
        </w:numPr>
        <w:spacing w:after="0" w:line="360" w:lineRule="atLeast"/>
        <w:ind w:left="0"/>
        <w:textAlignment w:val="baseline"/>
        <w:rPr>
          <w:rFonts w:ascii="Arial" w:eastAsia="Times New Roman" w:hAnsi="Arial" w:cs="Arial"/>
          <w:color w:val="000000"/>
          <w:sz w:val="23"/>
          <w:szCs w:val="23"/>
          <w:lang w:eastAsia="ru-RU"/>
        </w:rPr>
      </w:pPr>
      <w:r w:rsidRPr="00871BCA">
        <w:rPr>
          <w:rFonts w:ascii="Arial" w:eastAsia="Times New Roman" w:hAnsi="Arial" w:cs="Arial"/>
          <w:b/>
          <w:bCs/>
          <w:color w:val="000000"/>
          <w:sz w:val="23"/>
          <w:szCs w:val="23"/>
          <w:bdr w:val="none" w:sz="0" w:space="0" w:color="auto" w:frame="1"/>
          <w:lang w:eastAsia="ru-RU"/>
        </w:rPr>
        <w:t>Упражнение 5. </w:t>
      </w:r>
      <w:r w:rsidRPr="00871BCA">
        <w:rPr>
          <w:rFonts w:ascii="Arial" w:eastAsia="Times New Roman" w:hAnsi="Arial" w:cs="Arial"/>
          <w:color w:val="000000"/>
          <w:sz w:val="23"/>
          <w:szCs w:val="23"/>
          <w:lang w:eastAsia="ru-RU"/>
        </w:rPr>
        <w:t>Теннисный мячик перекатывают от правой ножки к левой, каждой делая несколько круговых движений подъемом стопы на мячике.</w:t>
      </w:r>
    </w:p>
    <w:p w:rsidR="00871BCA" w:rsidRPr="00871BCA" w:rsidRDefault="00871BCA" w:rsidP="00871BCA">
      <w:pPr>
        <w:spacing w:after="150" w:line="240" w:lineRule="auto"/>
        <w:textAlignment w:val="baseline"/>
        <w:rPr>
          <w:rFonts w:ascii="Arial" w:eastAsia="Times New Roman" w:hAnsi="Arial" w:cs="Arial"/>
          <w:color w:val="000000"/>
          <w:sz w:val="2"/>
          <w:szCs w:val="2"/>
          <w:lang w:eastAsia="ru-RU"/>
        </w:rPr>
      </w:pPr>
      <w:r w:rsidRPr="00871BCA">
        <w:rPr>
          <w:rFonts w:ascii="Arial" w:eastAsia="Times New Roman" w:hAnsi="Arial" w:cs="Arial"/>
          <w:noProof/>
          <w:color w:val="000000"/>
          <w:sz w:val="2"/>
          <w:szCs w:val="2"/>
          <w:lang w:eastAsia="ru-RU"/>
        </w:rPr>
        <w:drawing>
          <wp:inline distT="0" distB="0" distL="0" distR="0" wp14:anchorId="192B43DB" wp14:editId="2BD6DFB5">
            <wp:extent cx="3000375" cy="2247900"/>
            <wp:effectExtent l="0" t="0" r="9525" b="0"/>
            <wp:docPr id="16" name="Рисунок 16" descr="https://o-krohe.ru/images/article/cropped/315-236/2017/11/kompleks-uprazhnenij-pri-ploskostopii-u-detej-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o-krohe.ru/images/article/cropped/315-236/2017/11/kompleks-uprazhnenij-pri-ploskostopii-u-detej-1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0375" cy="2247900"/>
                    </a:xfrm>
                    <a:prstGeom prst="rect">
                      <a:avLst/>
                    </a:prstGeom>
                    <a:noFill/>
                    <a:ln>
                      <a:noFill/>
                    </a:ln>
                  </pic:spPr>
                </pic:pic>
              </a:graphicData>
            </a:graphic>
          </wp:inline>
        </w:drawing>
      </w:r>
    </w:p>
    <w:p w:rsidR="00871BCA" w:rsidRPr="00871BCA" w:rsidRDefault="00871BCA" w:rsidP="00871BCA">
      <w:pPr>
        <w:spacing w:after="150" w:line="240" w:lineRule="auto"/>
        <w:textAlignment w:val="baseline"/>
        <w:rPr>
          <w:rFonts w:ascii="Arial" w:eastAsia="Times New Roman" w:hAnsi="Arial" w:cs="Arial"/>
          <w:color w:val="000000"/>
          <w:sz w:val="2"/>
          <w:szCs w:val="2"/>
          <w:lang w:eastAsia="ru-RU"/>
        </w:rPr>
      </w:pPr>
      <w:r w:rsidRPr="00871BCA">
        <w:rPr>
          <w:rFonts w:ascii="Arial" w:eastAsia="Times New Roman" w:hAnsi="Arial" w:cs="Arial"/>
          <w:noProof/>
          <w:color w:val="000000"/>
          <w:sz w:val="2"/>
          <w:szCs w:val="2"/>
          <w:lang w:eastAsia="ru-RU"/>
        </w:rPr>
        <w:drawing>
          <wp:inline distT="0" distB="0" distL="0" distR="0" wp14:anchorId="552B3995" wp14:editId="764CE9DC">
            <wp:extent cx="3000375" cy="2247900"/>
            <wp:effectExtent l="0" t="0" r="9525" b="0"/>
            <wp:docPr id="17" name="Рисунок 17" descr="https://o-krohe.ru/images/article/cropped/315-236/2017/11/kompleks-uprazhnenij-pri-ploskostopii-u-detej-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o-krohe.ru/images/article/cropped/315-236/2017/11/kompleks-uprazhnenij-pri-ploskostopii-u-detej-1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00375" cy="2247900"/>
                    </a:xfrm>
                    <a:prstGeom prst="rect">
                      <a:avLst/>
                    </a:prstGeom>
                    <a:noFill/>
                    <a:ln>
                      <a:noFill/>
                    </a:ln>
                  </pic:spPr>
                </pic:pic>
              </a:graphicData>
            </a:graphic>
          </wp:inline>
        </w:drawing>
      </w:r>
    </w:p>
    <w:p w:rsidR="00871BCA" w:rsidRPr="00871BCA" w:rsidRDefault="00871BCA" w:rsidP="00871BCA">
      <w:pPr>
        <w:spacing w:before="225" w:after="225" w:line="360" w:lineRule="atLeast"/>
        <w:textAlignment w:val="baseline"/>
        <w:rPr>
          <w:rFonts w:ascii="Arial" w:eastAsia="Times New Roman" w:hAnsi="Arial" w:cs="Arial"/>
          <w:color w:val="000000"/>
          <w:sz w:val="23"/>
          <w:szCs w:val="23"/>
          <w:lang w:eastAsia="ru-RU"/>
        </w:rPr>
      </w:pPr>
      <w:r w:rsidRPr="00871BCA">
        <w:rPr>
          <w:rFonts w:ascii="Arial" w:eastAsia="Times New Roman" w:hAnsi="Arial" w:cs="Arial"/>
          <w:color w:val="000000"/>
          <w:sz w:val="23"/>
          <w:szCs w:val="23"/>
          <w:lang w:eastAsia="ru-RU"/>
        </w:rPr>
        <w:t>Упражнения в положении стоя лучше выполнять на массажном ортопедическом коврике, о котором говорилось выше.</w:t>
      </w:r>
    </w:p>
    <w:p w:rsidR="00871BCA" w:rsidRPr="00871BCA" w:rsidRDefault="00871BCA" w:rsidP="00871BCA">
      <w:pPr>
        <w:spacing w:after="0" w:line="360" w:lineRule="atLeast"/>
        <w:textAlignment w:val="baseline"/>
        <w:rPr>
          <w:rFonts w:ascii="Arial" w:eastAsia="Times New Roman" w:hAnsi="Arial" w:cs="Arial"/>
          <w:color w:val="000000"/>
          <w:sz w:val="23"/>
          <w:szCs w:val="23"/>
          <w:lang w:eastAsia="ru-RU"/>
        </w:rPr>
      </w:pPr>
      <w:r w:rsidRPr="00871BCA">
        <w:rPr>
          <w:rFonts w:ascii="Arial" w:eastAsia="Times New Roman" w:hAnsi="Arial" w:cs="Arial"/>
          <w:b/>
          <w:bCs/>
          <w:color w:val="000000"/>
          <w:sz w:val="23"/>
          <w:szCs w:val="23"/>
          <w:bdr w:val="none" w:sz="0" w:space="0" w:color="auto" w:frame="1"/>
          <w:lang w:eastAsia="ru-RU"/>
        </w:rPr>
        <w:t>Длительность этой части комплекса не должны превышать 15 минут:</w:t>
      </w:r>
    </w:p>
    <w:p w:rsidR="00871BCA" w:rsidRPr="00871BCA" w:rsidRDefault="00871BCA" w:rsidP="00871BCA">
      <w:pPr>
        <w:numPr>
          <w:ilvl w:val="0"/>
          <w:numId w:val="6"/>
        </w:numPr>
        <w:spacing w:before="75" w:after="300" w:line="360" w:lineRule="atLeast"/>
        <w:ind w:left="0"/>
        <w:textAlignment w:val="baseline"/>
        <w:rPr>
          <w:rFonts w:ascii="Arial" w:eastAsia="Times New Roman" w:hAnsi="Arial" w:cs="Arial"/>
          <w:color w:val="000000"/>
          <w:sz w:val="23"/>
          <w:szCs w:val="23"/>
          <w:lang w:eastAsia="ru-RU"/>
        </w:rPr>
      </w:pPr>
      <w:r w:rsidRPr="00871BCA">
        <w:rPr>
          <w:rFonts w:ascii="Arial" w:eastAsia="Times New Roman" w:hAnsi="Arial" w:cs="Arial"/>
          <w:color w:val="000000"/>
          <w:sz w:val="23"/>
          <w:szCs w:val="23"/>
          <w:lang w:eastAsia="ru-RU"/>
        </w:rPr>
        <w:t>Попросите ребенка пройтись по коврику сначала на носочках, а потом – на пяточках.</w:t>
      </w:r>
    </w:p>
    <w:p w:rsidR="00871BCA" w:rsidRPr="00871BCA" w:rsidRDefault="00871BCA" w:rsidP="00871BCA">
      <w:pPr>
        <w:numPr>
          <w:ilvl w:val="0"/>
          <w:numId w:val="6"/>
        </w:numPr>
        <w:spacing w:before="75" w:after="300" w:line="360" w:lineRule="atLeast"/>
        <w:ind w:left="0"/>
        <w:textAlignment w:val="baseline"/>
        <w:rPr>
          <w:rFonts w:ascii="Arial" w:eastAsia="Times New Roman" w:hAnsi="Arial" w:cs="Arial"/>
          <w:color w:val="000000"/>
          <w:sz w:val="23"/>
          <w:szCs w:val="23"/>
          <w:lang w:eastAsia="ru-RU"/>
        </w:rPr>
      </w:pPr>
      <w:r w:rsidRPr="00871BCA">
        <w:rPr>
          <w:rFonts w:ascii="Arial" w:eastAsia="Times New Roman" w:hAnsi="Arial" w:cs="Arial"/>
          <w:color w:val="000000"/>
          <w:sz w:val="23"/>
          <w:szCs w:val="23"/>
          <w:lang w:eastAsia="ru-RU"/>
        </w:rPr>
        <w:t>По коврику следует походить сначала на внешней стороне стопы, а затем — на внутренней.</w:t>
      </w:r>
    </w:p>
    <w:p w:rsidR="00871BCA" w:rsidRPr="00871BCA" w:rsidRDefault="00871BCA" w:rsidP="00871BCA">
      <w:pPr>
        <w:numPr>
          <w:ilvl w:val="0"/>
          <w:numId w:val="6"/>
        </w:numPr>
        <w:spacing w:before="75" w:after="300" w:line="360" w:lineRule="atLeast"/>
        <w:ind w:left="0"/>
        <w:textAlignment w:val="baseline"/>
        <w:rPr>
          <w:rFonts w:ascii="Arial" w:eastAsia="Times New Roman" w:hAnsi="Arial" w:cs="Arial"/>
          <w:color w:val="000000"/>
          <w:sz w:val="23"/>
          <w:szCs w:val="23"/>
          <w:lang w:eastAsia="ru-RU"/>
        </w:rPr>
      </w:pPr>
      <w:r w:rsidRPr="00871BCA">
        <w:rPr>
          <w:rFonts w:ascii="Arial" w:eastAsia="Times New Roman" w:hAnsi="Arial" w:cs="Arial"/>
          <w:color w:val="000000"/>
          <w:sz w:val="23"/>
          <w:szCs w:val="23"/>
          <w:lang w:eastAsia="ru-RU"/>
        </w:rPr>
        <w:t>Попросите ребенка сделать перекаты на неровной массажной поверхности коврика с пяток на носки, а затем наоборот.</w:t>
      </w:r>
    </w:p>
    <w:p w:rsidR="00871BCA" w:rsidRPr="00871BCA" w:rsidRDefault="00871BCA" w:rsidP="00871BCA">
      <w:pPr>
        <w:numPr>
          <w:ilvl w:val="0"/>
          <w:numId w:val="6"/>
        </w:numPr>
        <w:spacing w:before="75" w:after="300" w:line="360" w:lineRule="atLeast"/>
        <w:ind w:left="0"/>
        <w:textAlignment w:val="baseline"/>
        <w:rPr>
          <w:rFonts w:ascii="Arial" w:eastAsia="Times New Roman" w:hAnsi="Arial" w:cs="Arial"/>
          <w:color w:val="000000"/>
          <w:sz w:val="23"/>
          <w:szCs w:val="23"/>
          <w:lang w:eastAsia="ru-RU"/>
        </w:rPr>
      </w:pPr>
      <w:r w:rsidRPr="00871BCA">
        <w:rPr>
          <w:rFonts w:ascii="Arial" w:eastAsia="Times New Roman" w:hAnsi="Arial" w:cs="Arial"/>
          <w:color w:val="000000"/>
          <w:sz w:val="23"/>
          <w:szCs w:val="23"/>
          <w:lang w:eastAsia="ru-RU"/>
        </w:rPr>
        <w:lastRenderedPageBreak/>
        <w:t>Завершите все прыжками на коврике — аппликаторе.</w:t>
      </w:r>
    </w:p>
    <w:p w:rsidR="00871BCA" w:rsidRPr="00871BCA" w:rsidRDefault="00871BCA" w:rsidP="00871BCA">
      <w:pPr>
        <w:spacing w:after="0" w:line="240" w:lineRule="auto"/>
        <w:textAlignment w:val="baseline"/>
        <w:rPr>
          <w:rFonts w:ascii="Arial" w:eastAsia="Times New Roman" w:hAnsi="Arial" w:cs="Arial"/>
          <w:color w:val="000000"/>
          <w:sz w:val="2"/>
          <w:szCs w:val="2"/>
          <w:lang w:eastAsia="ru-RU"/>
        </w:rPr>
      </w:pPr>
      <w:r w:rsidRPr="00871BCA">
        <w:rPr>
          <w:rFonts w:ascii="Arial" w:eastAsia="Times New Roman" w:hAnsi="Arial" w:cs="Arial"/>
          <w:noProof/>
          <w:color w:val="000000"/>
          <w:sz w:val="2"/>
          <w:szCs w:val="2"/>
          <w:lang w:eastAsia="ru-RU"/>
        </w:rPr>
        <w:drawing>
          <wp:inline distT="0" distB="0" distL="0" distR="0" wp14:anchorId="125784E7" wp14:editId="42924DB6">
            <wp:extent cx="6286500" cy="3562350"/>
            <wp:effectExtent l="0" t="0" r="0" b="0"/>
            <wp:docPr id="18" name="Рисунок 18" descr="https://o-krohe.ru/images/article/thumb/660-0/2017/11/kompleks-uprazhnenij-pri-ploskostopii-u-detej-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o-krohe.ru/images/article/thumb/660-0/2017/11/kompleks-uprazhnenij-pri-ploskostopii-u-detej-3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86500" cy="3562350"/>
                    </a:xfrm>
                    <a:prstGeom prst="rect">
                      <a:avLst/>
                    </a:prstGeom>
                    <a:noFill/>
                    <a:ln>
                      <a:noFill/>
                    </a:ln>
                  </pic:spPr>
                </pic:pic>
              </a:graphicData>
            </a:graphic>
          </wp:inline>
        </w:drawing>
      </w:r>
    </w:p>
    <w:p w:rsidR="00871BCA" w:rsidRPr="00871BCA" w:rsidRDefault="00871BCA" w:rsidP="00871BCA">
      <w:pPr>
        <w:spacing w:after="0" w:line="360" w:lineRule="atLeast"/>
        <w:textAlignment w:val="baseline"/>
        <w:rPr>
          <w:rFonts w:ascii="Arial" w:eastAsia="Times New Roman" w:hAnsi="Arial" w:cs="Arial"/>
          <w:color w:val="000000"/>
          <w:sz w:val="23"/>
          <w:szCs w:val="23"/>
          <w:lang w:eastAsia="ru-RU"/>
        </w:rPr>
      </w:pPr>
      <w:r w:rsidRPr="00871BCA">
        <w:rPr>
          <w:rFonts w:ascii="Arial" w:eastAsia="Times New Roman" w:hAnsi="Arial" w:cs="Arial"/>
          <w:b/>
          <w:bCs/>
          <w:color w:val="000000"/>
          <w:sz w:val="23"/>
          <w:szCs w:val="23"/>
          <w:bdr w:val="none" w:sz="0" w:space="0" w:color="auto" w:frame="1"/>
          <w:lang w:eastAsia="ru-RU"/>
        </w:rPr>
        <w:t>Вторая часть комплекса в положении стоя выполняется на ровной поверхности:</w:t>
      </w:r>
    </w:p>
    <w:p w:rsidR="00871BCA" w:rsidRPr="00871BCA" w:rsidRDefault="00871BCA" w:rsidP="00871BCA">
      <w:pPr>
        <w:numPr>
          <w:ilvl w:val="0"/>
          <w:numId w:val="7"/>
        </w:numPr>
        <w:spacing w:before="75" w:after="300" w:line="360" w:lineRule="atLeast"/>
        <w:ind w:left="0"/>
        <w:textAlignment w:val="baseline"/>
        <w:rPr>
          <w:rFonts w:ascii="Arial" w:eastAsia="Times New Roman" w:hAnsi="Arial" w:cs="Arial"/>
          <w:color w:val="000000"/>
          <w:sz w:val="23"/>
          <w:szCs w:val="23"/>
          <w:lang w:eastAsia="ru-RU"/>
        </w:rPr>
      </w:pPr>
      <w:r w:rsidRPr="00871BCA">
        <w:rPr>
          <w:rFonts w:ascii="Arial" w:eastAsia="Times New Roman" w:hAnsi="Arial" w:cs="Arial"/>
          <w:color w:val="000000"/>
          <w:sz w:val="23"/>
          <w:szCs w:val="23"/>
          <w:lang w:eastAsia="ru-RU"/>
        </w:rPr>
        <w:t xml:space="preserve">Ребенок должен покатать стопой гимнастическую палку. Сначала — на шаг вперед, а потом назад. Так будет </w:t>
      </w:r>
      <w:proofErr w:type="gramStart"/>
      <w:r w:rsidRPr="00871BCA">
        <w:rPr>
          <w:rFonts w:ascii="Arial" w:eastAsia="Times New Roman" w:hAnsi="Arial" w:cs="Arial"/>
          <w:color w:val="000000"/>
          <w:sz w:val="23"/>
          <w:szCs w:val="23"/>
          <w:lang w:eastAsia="ru-RU"/>
        </w:rPr>
        <w:t>массироваться</w:t>
      </w:r>
      <w:proofErr w:type="gramEnd"/>
      <w:r w:rsidRPr="00871BCA">
        <w:rPr>
          <w:rFonts w:ascii="Arial" w:eastAsia="Times New Roman" w:hAnsi="Arial" w:cs="Arial"/>
          <w:color w:val="000000"/>
          <w:sz w:val="23"/>
          <w:szCs w:val="23"/>
          <w:lang w:eastAsia="ru-RU"/>
        </w:rPr>
        <w:t xml:space="preserve"> и укрепляться весь свод стопы.</w:t>
      </w:r>
    </w:p>
    <w:p w:rsidR="00871BCA" w:rsidRPr="00871BCA" w:rsidRDefault="00871BCA" w:rsidP="00871BCA">
      <w:pPr>
        <w:numPr>
          <w:ilvl w:val="0"/>
          <w:numId w:val="7"/>
        </w:numPr>
        <w:spacing w:before="75" w:after="300" w:line="360" w:lineRule="atLeast"/>
        <w:ind w:left="0"/>
        <w:textAlignment w:val="baseline"/>
        <w:rPr>
          <w:rFonts w:ascii="Arial" w:eastAsia="Times New Roman" w:hAnsi="Arial" w:cs="Arial"/>
          <w:color w:val="000000"/>
          <w:sz w:val="23"/>
          <w:szCs w:val="23"/>
          <w:lang w:eastAsia="ru-RU"/>
        </w:rPr>
      </w:pPr>
      <w:r w:rsidRPr="00871BCA">
        <w:rPr>
          <w:rFonts w:ascii="Arial" w:eastAsia="Times New Roman" w:hAnsi="Arial" w:cs="Arial"/>
          <w:color w:val="000000"/>
          <w:sz w:val="23"/>
          <w:szCs w:val="23"/>
          <w:lang w:eastAsia="ru-RU"/>
        </w:rPr>
        <w:t>Зажав гимнастическую палку руками поперек лопаток, зафиксировав спинку в прямом положении, нужно совершить несколько приседаний, стараясь при этом не отрывать пятки от поверхности пола.</w:t>
      </w:r>
    </w:p>
    <w:p w:rsidR="00871BCA" w:rsidRPr="00871BCA" w:rsidRDefault="00871BCA" w:rsidP="00871BCA">
      <w:pPr>
        <w:numPr>
          <w:ilvl w:val="0"/>
          <w:numId w:val="7"/>
        </w:numPr>
        <w:spacing w:before="75" w:after="300" w:line="360" w:lineRule="atLeast"/>
        <w:ind w:left="0"/>
        <w:textAlignment w:val="baseline"/>
        <w:rPr>
          <w:rFonts w:ascii="Arial" w:eastAsia="Times New Roman" w:hAnsi="Arial" w:cs="Arial"/>
          <w:color w:val="000000"/>
          <w:sz w:val="23"/>
          <w:szCs w:val="23"/>
          <w:lang w:eastAsia="ru-RU"/>
        </w:rPr>
      </w:pPr>
      <w:r w:rsidRPr="00871BCA">
        <w:rPr>
          <w:rFonts w:ascii="Arial" w:eastAsia="Times New Roman" w:hAnsi="Arial" w:cs="Arial"/>
          <w:color w:val="000000"/>
          <w:sz w:val="23"/>
          <w:szCs w:val="23"/>
          <w:lang w:eastAsia="ru-RU"/>
        </w:rPr>
        <w:t>Ребенок, опираясь руками на поставленную перед собой в вертикальное положение гимнастическую палку, должен совершать по очереди повороты на пятках — влево и вправо.</w:t>
      </w:r>
    </w:p>
    <w:p w:rsidR="00871BCA" w:rsidRPr="00871BCA" w:rsidRDefault="00871BCA" w:rsidP="00871BCA">
      <w:pPr>
        <w:spacing w:after="150" w:line="240" w:lineRule="auto"/>
        <w:textAlignment w:val="baseline"/>
        <w:rPr>
          <w:rFonts w:ascii="Arial" w:eastAsia="Times New Roman" w:hAnsi="Arial" w:cs="Arial"/>
          <w:color w:val="000000"/>
          <w:sz w:val="2"/>
          <w:szCs w:val="2"/>
          <w:lang w:eastAsia="ru-RU"/>
        </w:rPr>
      </w:pPr>
    </w:p>
    <w:p w:rsidR="00871BCA" w:rsidRPr="00871BCA" w:rsidRDefault="00871BCA" w:rsidP="00871BCA">
      <w:pPr>
        <w:spacing w:after="150" w:line="240" w:lineRule="auto"/>
        <w:textAlignment w:val="baseline"/>
        <w:rPr>
          <w:rFonts w:ascii="Arial" w:eastAsia="Times New Roman" w:hAnsi="Arial" w:cs="Arial"/>
          <w:color w:val="000000"/>
          <w:sz w:val="2"/>
          <w:szCs w:val="2"/>
          <w:lang w:eastAsia="ru-RU"/>
        </w:rPr>
      </w:pPr>
    </w:p>
    <w:p w:rsidR="00871BCA" w:rsidRPr="00871BCA" w:rsidRDefault="00871BCA" w:rsidP="00871BCA">
      <w:pPr>
        <w:spacing w:after="150" w:line="360" w:lineRule="atLeast"/>
        <w:textAlignment w:val="baseline"/>
        <w:rPr>
          <w:rFonts w:ascii="Arial" w:eastAsia="Times New Roman" w:hAnsi="Arial" w:cs="Arial"/>
          <w:i/>
          <w:iCs/>
          <w:color w:val="000000"/>
          <w:sz w:val="23"/>
          <w:szCs w:val="23"/>
          <w:lang w:eastAsia="ru-RU"/>
        </w:rPr>
      </w:pPr>
      <w:r w:rsidRPr="00871BCA">
        <w:rPr>
          <w:rFonts w:ascii="Arial" w:eastAsia="Times New Roman" w:hAnsi="Arial" w:cs="Arial"/>
          <w:i/>
          <w:iCs/>
          <w:color w:val="000000"/>
          <w:sz w:val="23"/>
          <w:szCs w:val="23"/>
          <w:lang w:eastAsia="ru-RU"/>
        </w:rPr>
        <w:t xml:space="preserve">Каждое упражнение комплекса при </w:t>
      </w:r>
      <w:proofErr w:type="spellStart"/>
      <w:r w:rsidRPr="00871BCA">
        <w:rPr>
          <w:rFonts w:ascii="Arial" w:eastAsia="Times New Roman" w:hAnsi="Arial" w:cs="Arial"/>
          <w:i/>
          <w:iCs/>
          <w:color w:val="000000"/>
          <w:sz w:val="23"/>
          <w:szCs w:val="23"/>
          <w:lang w:eastAsia="ru-RU"/>
        </w:rPr>
        <w:t>плостостопии</w:t>
      </w:r>
      <w:proofErr w:type="spellEnd"/>
      <w:r w:rsidRPr="00871BCA">
        <w:rPr>
          <w:rFonts w:ascii="Arial" w:eastAsia="Times New Roman" w:hAnsi="Arial" w:cs="Arial"/>
          <w:i/>
          <w:iCs/>
          <w:color w:val="000000"/>
          <w:sz w:val="23"/>
          <w:szCs w:val="23"/>
          <w:lang w:eastAsia="ru-RU"/>
        </w:rPr>
        <w:t xml:space="preserve"> желательно выполнять по 7-10 раз, занятия должны быть ежедневными.</w:t>
      </w:r>
    </w:p>
    <w:p w:rsidR="00871BCA" w:rsidRPr="00871BCA" w:rsidRDefault="00871BCA" w:rsidP="00871BCA">
      <w:pPr>
        <w:spacing w:before="225" w:after="150" w:line="240" w:lineRule="auto"/>
        <w:textAlignment w:val="baseline"/>
        <w:outlineLvl w:val="1"/>
        <w:rPr>
          <w:rFonts w:ascii="Arial" w:eastAsia="Times New Roman" w:hAnsi="Arial" w:cs="Arial"/>
          <w:color w:val="000000"/>
          <w:sz w:val="23"/>
          <w:szCs w:val="23"/>
          <w:lang w:eastAsia="ru-RU"/>
        </w:rPr>
      </w:pPr>
      <w:r w:rsidRPr="00871BCA">
        <w:rPr>
          <w:rFonts w:ascii="inherit" w:eastAsia="Times New Roman" w:hAnsi="inherit" w:cs="Arial"/>
          <w:b/>
          <w:bCs/>
          <w:color w:val="000000"/>
          <w:sz w:val="33"/>
          <w:szCs w:val="33"/>
          <w:lang w:eastAsia="ru-RU"/>
        </w:rPr>
        <w:t xml:space="preserve">Возрастные </w:t>
      </w:r>
      <w:r w:rsidRPr="00871BCA">
        <w:rPr>
          <w:rFonts w:ascii="Arial" w:eastAsia="Times New Roman" w:hAnsi="Arial" w:cs="Arial"/>
          <w:color w:val="000000"/>
          <w:sz w:val="23"/>
          <w:szCs w:val="23"/>
          <w:lang w:eastAsia="ru-RU"/>
        </w:rPr>
        <w:t>Лечебная физкультура эффективна в дошкольном и младшем школьном возрасте, а также у подростков до 15-16 лет, пока стопа еще находится в стадии формирования. В более взрослом возрасте остановить прогрессирование болезни и запустить обратное ее развитие с помощью гимнастики и массажа зачастую не представляется возможным.</w:t>
      </w:r>
    </w:p>
    <w:p w:rsidR="00871BCA" w:rsidRPr="00871BCA" w:rsidRDefault="00871BCA" w:rsidP="00871BCA">
      <w:pPr>
        <w:spacing w:before="225" w:after="225" w:line="360" w:lineRule="atLeast"/>
        <w:textAlignment w:val="baseline"/>
        <w:rPr>
          <w:rFonts w:ascii="Arial" w:eastAsia="Times New Roman" w:hAnsi="Arial" w:cs="Arial"/>
          <w:color w:val="000000"/>
          <w:sz w:val="23"/>
          <w:szCs w:val="23"/>
          <w:lang w:eastAsia="ru-RU"/>
        </w:rPr>
      </w:pPr>
      <w:r w:rsidRPr="00871BCA">
        <w:rPr>
          <w:rFonts w:ascii="Arial" w:eastAsia="Times New Roman" w:hAnsi="Arial" w:cs="Arial"/>
          <w:color w:val="000000"/>
          <w:sz w:val="23"/>
          <w:szCs w:val="23"/>
          <w:lang w:eastAsia="ru-RU"/>
        </w:rPr>
        <w:t>Наиболее внимательными при лечебной физкультуре должны быть родители малышей. Не стоит заставлять их заниматься насильно, чтобы не отбить желание навсегда. Особенно это касается занятий на аппликаторе.</w:t>
      </w:r>
    </w:p>
    <w:p w:rsidR="00871BCA" w:rsidRPr="00871BCA" w:rsidRDefault="00871BCA" w:rsidP="00871BCA">
      <w:pPr>
        <w:spacing w:after="150" w:line="240" w:lineRule="auto"/>
        <w:textAlignment w:val="baseline"/>
        <w:rPr>
          <w:rFonts w:ascii="Arial" w:eastAsia="Times New Roman" w:hAnsi="Arial" w:cs="Arial"/>
          <w:color w:val="000000"/>
          <w:sz w:val="2"/>
          <w:szCs w:val="2"/>
          <w:lang w:eastAsia="ru-RU"/>
        </w:rPr>
      </w:pPr>
    </w:p>
    <w:p w:rsidR="00871BCA" w:rsidRPr="00871BCA" w:rsidRDefault="00871BCA" w:rsidP="00871BCA">
      <w:pPr>
        <w:spacing w:after="150" w:line="240" w:lineRule="auto"/>
        <w:textAlignment w:val="baseline"/>
        <w:rPr>
          <w:rFonts w:ascii="Arial" w:eastAsia="Times New Roman" w:hAnsi="Arial" w:cs="Arial"/>
          <w:color w:val="000000"/>
          <w:sz w:val="2"/>
          <w:szCs w:val="2"/>
          <w:lang w:eastAsia="ru-RU"/>
        </w:rPr>
      </w:pPr>
    </w:p>
    <w:p w:rsidR="00871BCA" w:rsidRPr="00871BCA" w:rsidRDefault="00871BCA" w:rsidP="00871BCA">
      <w:pPr>
        <w:spacing w:before="225" w:after="225" w:line="360" w:lineRule="atLeast"/>
        <w:textAlignment w:val="baseline"/>
        <w:rPr>
          <w:rFonts w:ascii="Arial" w:eastAsia="Times New Roman" w:hAnsi="Arial" w:cs="Arial"/>
          <w:color w:val="000000"/>
          <w:sz w:val="23"/>
          <w:szCs w:val="23"/>
          <w:lang w:eastAsia="ru-RU"/>
        </w:rPr>
      </w:pPr>
      <w:r w:rsidRPr="00871BCA">
        <w:rPr>
          <w:rFonts w:ascii="Arial" w:eastAsia="Times New Roman" w:hAnsi="Arial" w:cs="Arial"/>
          <w:color w:val="000000"/>
          <w:sz w:val="23"/>
          <w:szCs w:val="23"/>
          <w:lang w:eastAsia="ru-RU"/>
        </w:rPr>
        <w:t>Гимнастика потребует определенной педагогической гибкости от родителей — если сейчас больно или трудно, то можно отложить упражнение на потом.</w:t>
      </w:r>
    </w:p>
    <w:p w:rsidR="00871BCA" w:rsidRPr="00871BCA" w:rsidRDefault="00871BCA" w:rsidP="00871BCA">
      <w:pPr>
        <w:spacing w:after="0" w:line="360" w:lineRule="atLeast"/>
        <w:textAlignment w:val="baseline"/>
        <w:rPr>
          <w:rFonts w:ascii="Arial" w:eastAsia="Times New Roman" w:hAnsi="Arial" w:cs="Arial"/>
          <w:color w:val="000000"/>
          <w:sz w:val="23"/>
          <w:szCs w:val="23"/>
          <w:lang w:eastAsia="ru-RU"/>
        </w:rPr>
      </w:pPr>
      <w:r w:rsidRPr="00871BCA">
        <w:rPr>
          <w:rFonts w:ascii="Arial" w:eastAsia="Times New Roman" w:hAnsi="Arial" w:cs="Arial"/>
          <w:b/>
          <w:bCs/>
          <w:color w:val="000000"/>
          <w:sz w:val="23"/>
          <w:szCs w:val="23"/>
          <w:bdr w:val="none" w:sz="0" w:space="0" w:color="auto" w:frame="1"/>
          <w:lang w:eastAsia="ru-RU"/>
        </w:rPr>
        <w:t>Зарядку важно проводить в игровой форме, чтобы малышу было интересно.</w:t>
      </w:r>
      <w:r w:rsidRPr="00871BCA">
        <w:rPr>
          <w:rFonts w:ascii="Arial" w:eastAsia="Times New Roman" w:hAnsi="Arial" w:cs="Arial"/>
          <w:color w:val="000000"/>
          <w:sz w:val="23"/>
          <w:szCs w:val="23"/>
          <w:lang w:eastAsia="ru-RU"/>
        </w:rPr>
        <w:t> А вот с подростками лучше выбирать обратную тактику — только настойчивость родителей и правильная мотивация помогут юноше или девушке справиться с существующей проблемой.</w:t>
      </w:r>
    </w:p>
    <w:p w:rsidR="00871BCA" w:rsidRPr="00871BCA" w:rsidRDefault="00871BCA" w:rsidP="00871BCA">
      <w:pPr>
        <w:spacing w:before="225" w:after="225" w:line="360" w:lineRule="atLeast"/>
        <w:textAlignment w:val="baseline"/>
        <w:rPr>
          <w:rFonts w:ascii="Arial" w:eastAsia="Times New Roman" w:hAnsi="Arial" w:cs="Arial"/>
          <w:color w:val="000000"/>
          <w:sz w:val="23"/>
          <w:szCs w:val="23"/>
          <w:lang w:eastAsia="ru-RU"/>
        </w:rPr>
      </w:pPr>
      <w:r w:rsidRPr="00871BCA">
        <w:rPr>
          <w:rFonts w:ascii="Arial" w:eastAsia="Times New Roman" w:hAnsi="Arial" w:cs="Arial"/>
          <w:color w:val="000000"/>
          <w:sz w:val="23"/>
          <w:szCs w:val="23"/>
          <w:lang w:eastAsia="ru-RU"/>
        </w:rPr>
        <w:t>Для малышей занятия лучше начинать с 2-3 минут в день, постепенно увеличивая время до 15 минут. Подростки могут начинать с 5-6 минут в день, увеличивая нагрузки и время выполнения каждого упражнения постепенно, чтобы уже через пару недель прийти к ежедневным 20-25 минутным занятиям.</w:t>
      </w:r>
    </w:p>
    <w:p w:rsidR="00871BCA" w:rsidRPr="00871BCA" w:rsidRDefault="00871BCA" w:rsidP="00871BCA">
      <w:pPr>
        <w:spacing w:after="150" w:line="240" w:lineRule="auto"/>
        <w:textAlignment w:val="baseline"/>
        <w:rPr>
          <w:rFonts w:ascii="Arial" w:eastAsia="Times New Roman" w:hAnsi="Arial" w:cs="Arial"/>
          <w:color w:val="000000"/>
          <w:sz w:val="2"/>
          <w:szCs w:val="2"/>
          <w:lang w:eastAsia="ru-RU"/>
        </w:rPr>
      </w:pPr>
    </w:p>
    <w:p w:rsidR="00871BCA" w:rsidRPr="00871BCA" w:rsidRDefault="00871BCA" w:rsidP="00871BCA">
      <w:pPr>
        <w:spacing w:after="150" w:line="240" w:lineRule="auto"/>
        <w:textAlignment w:val="baseline"/>
        <w:rPr>
          <w:rFonts w:ascii="Arial" w:eastAsia="Times New Roman" w:hAnsi="Arial" w:cs="Arial"/>
          <w:color w:val="000000"/>
          <w:sz w:val="2"/>
          <w:szCs w:val="2"/>
          <w:lang w:eastAsia="ru-RU"/>
        </w:rPr>
      </w:pPr>
    </w:p>
    <w:p w:rsidR="00871BCA" w:rsidRPr="00871BCA" w:rsidRDefault="00871BCA" w:rsidP="00871BCA">
      <w:pPr>
        <w:spacing w:before="225" w:after="150" w:line="240" w:lineRule="auto"/>
        <w:textAlignment w:val="baseline"/>
        <w:outlineLvl w:val="1"/>
        <w:rPr>
          <w:rFonts w:ascii="inherit" w:eastAsia="Times New Roman" w:hAnsi="inherit" w:cs="Arial"/>
          <w:b/>
          <w:bCs/>
          <w:color w:val="000000"/>
          <w:sz w:val="33"/>
          <w:szCs w:val="33"/>
          <w:lang w:eastAsia="ru-RU"/>
        </w:rPr>
      </w:pPr>
      <w:r w:rsidRPr="00871BCA">
        <w:rPr>
          <w:rFonts w:ascii="inherit" w:eastAsia="Times New Roman" w:hAnsi="inherit" w:cs="Arial"/>
          <w:b/>
          <w:bCs/>
          <w:color w:val="000000"/>
          <w:sz w:val="33"/>
          <w:szCs w:val="33"/>
          <w:lang w:eastAsia="ru-RU"/>
        </w:rPr>
        <w:t>Разрешенные виды физической нагрузки</w:t>
      </w:r>
    </w:p>
    <w:p w:rsidR="00871BCA" w:rsidRPr="00871BCA" w:rsidRDefault="00871BCA" w:rsidP="00871BCA">
      <w:pPr>
        <w:spacing w:before="225" w:after="225" w:line="360" w:lineRule="atLeast"/>
        <w:textAlignment w:val="baseline"/>
        <w:rPr>
          <w:rFonts w:ascii="Arial" w:eastAsia="Times New Roman" w:hAnsi="Arial" w:cs="Arial"/>
          <w:color w:val="000000"/>
          <w:sz w:val="23"/>
          <w:szCs w:val="23"/>
          <w:lang w:eastAsia="ru-RU"/>
        </w:rPr>
      </w:pPr>
      <w:r w:rsidRPr="00871BCA">
        <w:rPr>
          <w:rFonts w:ascii="Arial" w:eastAsia="Times New Roman" w:hAnsi="Arial" w:cs="Arial"/>
          <w:color w:val="000000"/>
          <w:sz w:val="23"/>
          <w:szCs w:val="23"/>
          <w:lang w:eastAsia="ru-RU"/>
        </w:rPr>
        <w:t>Многих родителей интересует, какие виды физической нагрузки дополнительно могут помочь в коррекции плоскостопия, а какие – лишь навредят. Самый главный вопрос, конечно, касается освобождения от занятий физкультурой в школе. Ортопеды в этом вопросе единодушны — освобождения не требуется, для детей со 2-3 степень плоскостопия показаны занятия в спецгруппах.</w:t>
      </w:r>
    </w:p>
    <w:p w:rsidR="00871BCA" w:rsidRPr="00871BCA" w:rsidRDefault="00871BCA" w:rsidP="00871BCA">
      <w:pPr>
        <w:spacing w:before="225" w:after="225" w:line="360" w:lineRule="atLeast"/>
        <w:textAlignment w:val="baseline"/>
        <w:rPr>
          <w:rFonts w:ascii="Arial" w:eastAsia="Times New Roman" w:hAnsi="Arial" w:cs="Arial"/>
          <w:color w:val="000000"/>
          <w:sz w:val="23"/>
          <w:szCs w:val="23"/>
          <w:lang w:eastAsia="ru-RU"/>
        </w:rPr>
      </w:pPr>
      <w:r w:rsidRPr="00871BCA">
        <w:rPr>
          <w:rFonts w:ascii="Arial" w:eastAsia="Times New Roman" w:hAnsi="Arial" w:cs="Arial"/>
          <w:color w:val="000000"/>
          <w:sz w:val="23"/>
          <w:szCs w:val="23"/>
          <w:lang w:eastAsia="ru-RU"/>
        </w:rPr>
        <w:t>Каждый учитель физкультуры знает, что такое спецгруппа по плоскостопию, и подберет для ребенка только те упражнения и нагрузку, которые ему не навредят и пойдут на пользу.</w:t>
      </w:r>
    </w:p>
    <w:p w:rsidR="00871BCA" w:rsidRPr="00871BCA" w:rsidRDefault="00871BCA" w:rsidP="00871BCA">
      <w:pPr>
        <w:spacing w:before="225" w:after="225" w:line="360" w:lineRule="atLeast"/>
        <w:textAlignment w:val="baseline"/>
        <w:rPr>
          <w:rFonts w:ascii="Arial" w:eastAsia="Times New Roman" w:hAnsi="Arial" w:cs="Arial"/>
          <w:color w:val="000000"/>
          <w:sz w:val="23"/>
          <w:szCs w:val="23"/>
          <w:lang w:eastAsia="ru-RU"/>
        </w:rPr>
      </w:pPr>
      <w:r w:rsidRPr="00871BCA">
        <w:rPr>
          <w:rFonts w:ascii="Arial" w:eastAsia="Times New Roman" w:hAnsi="Arial" w:cs="Arial"/>
          <w:color w:val="000000"/>
          <w:sz w:val="23"/>
          <w:szCs w:val="23"/>
          <w:lang w:eastAsia="ru-RU"/>
        </w:rPr>
        <w:t xml:space="preserve">Ребенку с плоскими стопами однозначно не стоит заниматься тяжелой атлетикой, пауэрлифтингом, боксом, при </w:t>
      </w:r>
      <w:proofErr w:type="gramStart"/>
      <w:r w:rsidRPr="00871BCA">
        <w:rPr>
          <w:rFonts w:ascii="Arial" w:eastAsia="Times New Roman" w:hAnsi="Arial" w:cs="Arial"/>
          <w:color w:val="000000"/>
          <w:sz w:val="23"/>
          <w:szCs w:val="23"/>
          <w:lang w:eastAsia="ru-RU"/>
        </w:rPr>
        <w:t>которых</w:t>
      </w:r>
      <w:proofErr w:type="gramEnd"/>
      <w:r w:rsidRPr="00871BCA">
        <w:rPr>
          <w:rFonts w:ascii="Arial" w:eastAsia="Times New Roman" w:hAnsi="Arial" w:cs="Arial"/>
          <w:color w:val="000000"/>
          <w:sz w:val="23"/>
          <w:szCs w:val="23"/>
          <w:lang w:eastAsia="ru-RU"/>
        </w:rPr>
        <w:t xml:space="preserve"> нагрузка на ноги очень велика.</w:t>
      </w:r>
    </w:p>
    <w:p w:rsidR="00871BCA" w:rsidRPr="00871BCA" w:rsidRDefault="00871BCA" w:rsidP="00871BCA">
      <w:pPr>
        <w:spacing w:after="150" w:line="240" w:lineRule="auto"/>
        <w:textAlignment w:val="baseline"/>
        <w:rPr>
          <w:rFonts w:ascii="Arial" w:eastAsia="Times New Roman" w:hAnsi="Arial" w:cs="Arial"/>
          <w:color w:val="000000"/>
          <w:sz w:val="2"/>
          <w:szCs w:val="2"/>
          <w:lang w:eastAsia="ru-RU"/>
        </w:rPr>
      </w:pPr>
      <w:r w:rsidRPr="00871BCA">
        <w:rPr>
          <w:rFonts w:ascii="Arial" w:eastAsia="Times New Roman" w:hAnsi="Arial" w:cs="Arial"/>
          <w:noProof/>
          <w:color w:val="000000"/>
          <w:sz w:val="2"/>
          <w:szCs w:val="2"/>
          <w:lang w:eastAsia="ru-RU"/>
        </w:rPr>
        <w:drawing>
          <wp:inline distT="0" distB="0" distL="0" distR="0" wp14:anchorId="23133BA5" wp14:editId="33E40016">
            <wp:extent cx="3000375" cy="2247900"/>
            <wp:effectExtent l="0" t="0" r="9525" b="0"/>
            <wp:docPr id="28" name="Рисунок 28" descr="https://o-krohe.ru/images/article/cropped/315-236/2017/11/kompleks-uprazhnenij-pri-ploskostopii-u-detej-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o-krohe.ru/images/article/cropped/315-236/2017/11/kompleks-uprazhnenij-pri-ploskostopii-u-detej-28.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00375" cy="2247900"/>
                    </a:xfrm>
                    <a:prstGeom prst="rect">
                      <a:avLst/>
                    </a:prstGeom>
                    <a:noFill/>
                    <a:ln>
                      <a:noFill/>
                    </a:ln>
                  </pic:spPr>
                </pic:pic>
              </a:graphicData>
            </a:graphic>
          </wp:inline>
        </w:drawing>
      </w:r>
    </w:p>
    <w:p w:rsidR="00871BCA" w:rsidRPr="00871BCA" w:rsidRDefault="00871BCA" w:rsidP="00871BCA">
      <w:pPr>
        <w:spacing w:after="150" w:line="240" w:lineRule="auto"/>
        <w:textAlignment w:val="baseline"/>
        <w:rPr>
          <w:rFonts w:ascii="Arial" w:eastAsia="Times New Roman" w:hAnsi="Arial" w:cs="Arial"/>
          <w:color w:val="000000"/>
          <w:sz w:val="2"/>
          <w:szCs w:val="2"/>
          <w:lang w:eastAsia="ru-RU"/>
        </w:rPr>
      </w:pPr>
    </w:p>
    <w:p w:rsidR="00871BCA" w:rsidRPr="00871BCA" w:rsidRDefault="00871BCA" w:rsidP="00871BCA">
      <w:pPr>
        <w:spacing w:after="150" w:line="360" w:lineRule="atLeast"/>
        <w:textAlignment w:val="baseline"/>
        <w:rPr>
          <w:rFonts w:ascii="Arial" w:eastAsia="Times New Roman" w:hAnsi="Arial" w:cs="Arial"/>
          <w:i/>
          <w:iCs/>
          <w:color w:val="000000"/>
          <w:sz w:val="23"/>
          <w:szCs w:val="23"/>
          <w:lang w:eastAsia="ru-RU"/>
        </w:rPr>
      </w:pPr>
      <w:r w:rsidRPr="00871BCA">
        <w:rPr>
          <w:rFonts w:ascii="Arial" w:eastAsia="Times New Roman" w:hAnsi="Arial" w:cs="Arial"/>
          <w:i/>
          <w:iCs/>
          <w:color w:val="000000"/>
          <w:sz w:val="23"/>
          <w:szCs w:val="23"/>
          <w:lang w:eastAsia="ru-RU"/>
        </w:rPr>
        <w:t xml:space="preserve">Категорически противопоказан бег и особенно конькобежный </w:t>
      </w:r>
      <w:proofErr w:type="gramStart"/>
      <w:r w:rsidRPr="00871BCA">
        <w:rPr>
          <w:rFonts w:ascii="Arial" w:eastAsia="Times New Roman" w:hAnsi="Arial" w:cs="Arial"/>
          <w:i/>
          <w:iCs/>
          <w:color w:val="000000"/>
          <w:sz w:val="23"/>
          <w:szCs w:val="23"/>
          <w:lang w:eastAsia="ru-RU"/>
        </w:rPr>
        <w:t>спорт</w:t>
      </w:r>
      <w:proofErr w:type="gramEnd"/>
      <w:r w:rsidRPr="00871BCA">
        <w:rPr>
          <w:rFonts w:ascii="Arial" w:eastAsia="Times New Roman" w:hAnsi="Arial" w:cs="Arial"/>
          <w:i/>
          <w:iCs/>
          <w:color w:val="000000"/>
          <w:sz w:val="23"/>
          <w:szCs w:val="23"/>
          <w:lang w:eastAsia="ru-RU"/>
        </w:rPr>
        <w:t xml:space="preserve"> и фигурное катание.</w:t>
      </w:r>
    </w:p>
    <w:p w:rsidR="00871BCA" w:rsidRPr="00871BCA" w:rsidRDefault="00871BCA" w:rsidP="00871BCA">
      <w:pPr>
        <w:spacing w:before="225" w:after="225" w:line="360" w:lineRule="atLeast"/>
        <w:textAlignment w:val="baseline"/>
        <w:rPr>
          <w:rFonts w:ascii="Arial" w:eastAsia="Times New Roman" w:hAnsi="Arial" w:cs="Arial"/>
          <w:color w:val="000000"/>
          <w:sz w:val="23"/>
          <w:szCs w:val="23"/>
          <w:lang w:eastAsia="ru-RU"/>
        </w:rPr>
      </w:pPr>
      <w:r w:rsidRPr="00871BCA">
        <w:rPr>
          <w:rFonts w:ascii="Arial" w:eastAsia="Times New Roman" w:hAnsi="Arial" w:cs="Arial"/>
          <w:color w:val="000000"/>
          <w:sz w:val="23"/>
          <w:szCs w:val="23"/>
          <w:lang w:eastAsia="ru-RU"/>
        </w:rPr>
        <w:lastRenderedPageBreak/>
        <w:t>Не рекомендует спортивная гимнастика и любой спорт, связанный с прыжками — нагрузка на позвоночный столб при этом нешуточная, а ребенку с нарушенной амортизацией стопы вынести ее будет в разы тяжелее. Футбол и хоккей, таким образом, тоже отменяются.</w:t>
      </w:r>
    </w:p>
    <w:p w:rsidR="00871BCA" w:rsidRPr="00871BCA" w:rsidRDefault="00871BCA" w:rsidP="00871BCA">
      <w:pPr>
        <w:spacing w:before="225" w:after="225" w:line="360" w:lineRule="atLeast"/>
        <w:textAlignment w:val="baseline"/>
        <w:rPr>
          <w:rFonts w:ascii="Arial" w:eastAsia="Times New Roman" w:hAnsi="Arial" w:cs="Arial"/>
          <w:color w:val="000000"/>
          <w:sz w:val="23"/>
          <w:szCs w:val="23"/>
          <w:lang w:eastAsia="ru-RU"/>
        </w:rPr>
      </w:pPr>
      <w:r w:rsidRPr="00871BCA">
        <w:rPr>
          <w:rFonts w:ascii="Arial" w:eastAsia="Times New Roman" w:hAnsi="Arial" w:cs="Arial"/>
          <w:color w:val="000000"/>
          <w:sz w:val="23"/>
          <w:szCs w:val="23"/>
          <w:lang w:eastAsia="ru-RU"/>
        </w:rPr>
        <w:t>Диагноз «плоскостопие» не означает, что дорога в спорт ребенку «заказана». С деформированными стопами можно и нужно заниматься плаванием (исключая прыжки в воду), синхронным плаванием.</w:t>
      </w:r>
    </w:p>
    <w:p w:rsidR="00871BCA" w:rsidRPr="00871BCA" w:rsidRDefault="00871BCA" w:rsidP="00871BCA">
      <w:pPr>
        <w:spacing w:after="0" w:line="240" w:lineRule="auto"/>
        <w:textAlignment w:val="baseline"/>
        <w:rPr>
          <w:rFonts w:ascii="Arial" w:eastAsia="Times New Roman" w:hAnsi="Arial" w:cs="Arial"/>
          <w:color w:val="000000"/>
          <w:sz w:val="2"/>
          <w:szCs w:val="2"/>
          <w:lang w:eastAsia="ru-RU"/>
        </w:rPr>
      </w:pPr>
      <w:r w:rsidRPr="00871BCA">
        <w:rPr>
          <w:rFonts w:ascii="Arial" w:eastAsia="Times New Roman" w:hAnsi="Arial" w:cs="Arial"/>
          <w:noProof/>
          <w:color w:val="000000"/>
          <w:sz w:val="2"/>
          <w:szCs w:val="2"/>
          <w:lang w:eastAsia="ru-RU"/>
        </w:rPr>
        <w:drawing>
          <wp:inline distT="0" distB="0" distL="0" distR="0" wp14:anchorId="3540F37D" wp14:editId="17C9C639">
            <wp:extent cx="6286500" cy="3657600"/>
            <wp:effectExtent l="0" t="0" r="0" b="0"/>
            <wp:docPr id="30" name="Рисунок 30" descr="https://o-krohe.ru/images/article/thumb/660-0/2017/11/kompleks-uprazhnenij-pri-ploskostopii-u-detej-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o-krohe.ru/images/article/thumb/660-0/2017/11/kompleks-uprazhnenij-pri-ploskostopii-u-detej-3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6500" cy="3657600"/>
                    </a:xfrm>
                    <a:prstGeom prst="rect">
                      <a:avLst/>
                    </a:prstGeom>
                    <a:noFill/>
                    <a:ln>
                      <a:noFill/>
                    </a:ln>
                  </pic:spPr>
                </pic:pic>
              </a:graphicData>
            </a:graphic>
          </wp:inline>
        </w:drawing>
      </w:r>
    </w:p>
    <w:p w:rsidR="00871BCA" w:rsidRPr="00871BCA" w:rsidRDefault="00871BCA" w:rsidP="00871BCA">
      <w:pPr>
        <w:spacing w:before="225" w:after="225" w:line="360" w:lineRule="atLeast"/>
        <w:textAlignment w:val="baseline"/>
        <w:rPr>
          <w:rFonts w:ascii="Arial" w:eastAsia="Times New Roman" w:hAnsi="Arial" w:cs="Arial"/>
          <w:color w:val="000000"/>
          <w:sz w:val="23"/>
          <w:szCs w:val="23"/>
          <w:lang w:eastAsia="ru-RU"/>
        </w:rPr>
      </w:pPr>
      <w:r w:rsidRPr="00871BCA">
        <w:rPr>
          <w:rFonts w:ascii="Arial" w:eastAsia="Times New Roman" w:hAnsi="Arial" w:cs="Arial"/>
          <w:color w:val="000000"/>
          <w:sz w:val="23"/>
          <w:szCs w:val="23"/>
          <w:lang w:eastAsia="ru-RU"/>
        </w:rPr>
        <w:t>Очень полезны занятия восточными единоборствами — тхэквондо, каратэ, джиу-джитсу, айкидо. Помочь исправлению продольного плоскостопия у детей и подростков могут занятия велоспортом.</w:t>
      </w:r>
    </w:p>
    <w:p w:rsidR="00871BCA" w:rsidRPr="00871BCA" w:rsidRDefault="00871BCA" w:rsidP="00871BCA">
      <w:pPr>
        <w:spacing w:after="0" w:line="240" w:lineRule="auto"/>
        <w:textAlignment w:val="baseline"/>
        <w:rPr>
          <w:rFonts w:ascii="Arial" w:eastAsia="Times New Roman" w:hAnsi="Arial" w:cs="Arial"/>
          <w:color w:val="000000"/>
          <w:sz w:val="2"/>
          <w:szCs w:val="2"/>
          <w:lang w:eastAsia="ru-RU"/>
        </w:rPr>
      </w:pPr>
      <w:r w:rsidRPr="00871BCA">
        <w:rPr>
          <w:rFonts w:ascii="Arial" w:eastAsia="Times New Roman" w:hAnsi="Arial" w:cs="Arial"/>
          <w:noProof/>
          <w:color w:val="000000"/>
          <w:sz w:val="2"/>
          <w:szCs w:val="2"/>
          <w:lang w:eastAsia="ru-RU"/>
        </w:rPr>
        <w:lastRenderedPageBreak/>
        <w:drawing>
          <wp:inline distT="0" distB="0" distL="0" distR="0" wp14:anchorId="404C6D3D" wp14:editId="4F07889D">
            <wp:extent cx="6286500" cy="3514725"/>
            <wp:effectExtent l="0" t="0" r="0" b="9525"/>
            <wp:docPr id="31" name="Рисунок 31" descr="https://o-krohe.ru/images/article/thumb/660-0/2017/11/kompleks-uprazhnenij-pri-ploskostopii-u-detej-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o-krohe.ru/images/article/thumb/660-0/2017/11/kompleks-uprazhnenij-pri-ploskostopii-u-detej-3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86500" cy="3514725"/>
                    </a:xfrm>
                    <a:prstGeom prst="rect">
                      <a:avLst/>
                    </a:prstGeom>
                    <a:noFill/>
                    <a:ln>
                      <a:noFill/>
                    </a:ln>
                  </pic:spPr>
                </pic:pic>
              </a:graphicData>
            </a:graphic>
          </wp:inline>
        </w:drawing>
      </w:r>
    </w:p>
    <w:p w:rsidR="00871BCA" w:rsidRPr="00871BCA" w:rsidRDefault="00871BCA" w:rsidP="00871BCA">
      <w:pPr>
        <w:spacing w:before="225" w:after="150" w:line="240" w:lineRule="auto"/>
        <w:textAlignment w:val="baseline"/>
        <w:outlineLvl w:val="1"/>
        <w:rPr>
          <w:rFonts w:ascii="inherit" w:eastAsia="Times New Roman" w:hAnsi="inherit" w:cs="Arial"/>
          <w:b/>
          <w:bCs/>
          <w:color w:val="000000"/>
          <w:sz w:val="33"/>
          <w:szCs w:val="33"/>
          <w:lang w:eastAsia="ru-RU"/>
        </w:rPr>
      </w:pPr>
      <w:r w:rsidRPr="00871BCA">
        <w:rPr>
          <w:rFonts w:ascii="inherit" w:eastAsia="Times New Roman" w:hAnsi="inherit" w:cs="Arial"/>
          <w:b/>
          <w:bCs/>
          <w:color w:val="000000"/>
          <w:sz w:val="33"/>
          <w:szCs w:val="33"/>
          <w:lang w:eastAsia="ru-RU"/>
        </w:rPr>
        <w:t>Полезные советы</w:t>
      </w:r>
    </w:p>
    <w:p w:rsidR="00871BCA" w:rsidRPr="00871BCA" w:rsidRDefault="00871BCA" w:rsidP="00871BCA">
      <w:pPr>
        <w:spacing w:before="225" w:after="225" w:line="360" w:lineRule="atLeast"/>
        <w:textAlignment w:val="baseline"/>
        <w:rPr>
          <w:rFonts w:ascii="Arial" w:eastAsia="Times New Roman" w:hAnsi="Arial" w:cs="Arial"/>
          <w:color w:val="000000"/>
          <w:sz w:val="23"/>
          <w:szCs w:val="23"/>
          <w:lang w:eastAsia="ru-RU"/>
        </w:rPr>
      </w:pPr>
      <w:r w:rsidRPr="00871BCA">
        <w:rPr>
          <w:rFonts w:ascii="Arial" w:eastAsia="Times New Roman" w:hAnsi="Arial" w:cs="Arial"/>
          <w:color w:val="000000"/>
          <w:sz w:val="23"/>
          <w:szCs w:val="23"/>
          <w:lang w:eastAsia="ru-RU"/>
        </w:rPr>
        <w:t>Лечение будет более эффективным, если родители будут придерживаться важных правил успешного лечения плоских стоп:</w:t>
      </w:r>
    </w:p>
    <w:p w:rsidR="00871BCA" w:rsidRPr="00871BCA" w:rsidRDefault="00871BCA" w:rsidP="00871BCA">
      <w:pPr>
        <w:numPr>
          <w:ilvl w:val="0"/>
          <w:numId w:val="8"/>
        </w:numPr>
        <w:spacing w:after="0" w:line="360" w:lineRule="atLeast"/>
        <w:ind w:left="0"/>
        <w:textAlignment w:val="baseline"/>
        <w:rPr>
          <w:rFonts w:ascii="Arial" w:eastAsia="Times New Roman" w:hAnsi="Arial" w:cs="Arial"/>
          <w:color w:val="000000"/>
          <w:sz w:val="23"/>
          <w:szCs w:val="23"/>
          <w:lang w:eastAsia="ru-RU"/>
        </w:rPr>
      </w:pPr>
      <w:r w:rsidRPr="00871BCA">
        <w:rPr>
          <w:rFonts w:ascii="Arial" w:eastAsia="Times New Roman" w:hAnsi="Arial" w:cs="Arial"/>
          <w:b/>
          <w:bCs/>
          <w:color w:val="000000"/>
          <w:sz w:val="23"/>
          <w:szCs w:val="23"/>
          <w:bdr w:val="none" w:sz="0" w:space="0" w:color="auto" w:frame="1"/>
          <w:lang w:eastAsia="ru-RU"/>
        </w:rPr>
        <w:t>Следите за весом ребенка. </w:t>
      </w:r>
      <w:r w:rsidRPr="00871BCA">
        <w:rPr>
          <w:rFonts w:ascii="Arial" w:eastAsia="Times New Roman" w:hAnsi="Arial" w:cs="Arial"/>
          <w:color w:val="000000"/>
          <w:sz w:val="23"/>
          <w:szCs w:val="23"/>
          <w:lang w:eastAsia="ru-RU"/>
        </w:rPr>
        <w:t>Излишний вес — это дополнительная нагрузка на голеностоп, коленный и тазобедренный суставы, которые и без того ощутимо страдают при уплощении стопы. Питание должно быть сбалансированным, в меру легким, не лишенным витаминов и полезных минералов. Полезно во время лечения принимать в пищу студень или холодец — это блюда оказывает положительное влияние на формирование хрящевой ткани.</w:t>
      </w:r>
    </w:p>
    <w:p w:rsidR="00871BCA" w:rsidRPr="00871BCA" w:rsidRDefault="00871BCA" w:rsidP="00871BCA">
      <w:pPr>
        <w:numPr>
          <w:ilvl w:val="0"/>
          <w:numId w:val="8"/>
        </w:numPr>
        <w:spacing w:after="0" w:line="360" w:lineRule="atLeast"/>
        <w:ind w:left="0"/>
        <w:textAlignment w:val="baseline"/>
        <w:rPr>
          <w:rFonts w:ascii="Arial" w:eastAsia="Times New Roman" w:hAnsi="Arial" w:cs="Arial"/>
          <w:color w:val="000000"/>
          <w:sz w:val="23"/>
          <w:szCs w:val="23"/>
          <w:lang w:eastAsia="ru-RU"/>
        </w:rPr>
      </w:pPr>
      <w:r w:rsidRPr="00871BCA">
        <w:rPr>
          <w:rFonts w:ascii="Arial" w:eastAsia="Times New Roman" w:hAnsi="Arial" w:cs="Arial"/>
          <w:b/>
          <w:bCs/>
          <w:color w:val="000000"/>
          <w:sz w:val="23"/>
          <w:szCs w:val="23"/>
          <w:bdr w:val="none" w:sz="0" w:space="0" w:color="auto" w:frame="1"/>
          <w:lang w:eastAsia="ru-RU"/>
        </w:rPr>
        <w:t>Хождение босиком.</w:t>
      </w:r>
      <w:r w:rsidRPr="00871BCA">
        <w:rPr>
          <w:rFonts w:ascii="Arial" w:eastAsia="Times New Roman" w:hAnsi="Arial" w:cs="Arial"/>
          <w:color w:val="000000"/>
          <w:sz w:val="23"/>
          <w:szCs w:val="23"/>
          <w:lang w:eastAsia="ru-RU"/>
        </w:rPr>
        <w:t> Для ног в большей степени полезны не комфортные домашние тапочки, а хождение босыми стопами по полу, ковру, кафелю. Чем разнообразнее поверхность, тем лучше. Хорошо, если есть возможность отпускать ребенка ходить босиком по песку, земле, траве. Не нужно бояться, что чадо простудится, от хождения голыми ногами даже по весьма прохладной поверхности заболеть невозможно. Системное переохлаждение может наступить в том случае, если ребенок будет на холодном сидеть попой.</w:t>
      </w:r>
    </w:p>
    <w:p w:rsidR="00871BCA" w:rsidRPr="00871BCA" w:rsidRDefault="00871BCA" w:rsidP="00871BCA">
      <w:pPr>
        <w:spacing w:after="150" w:line="240" w:lineRule="auto"/>
        <w:textAlignment w:val="baseline"/>
        <w:rPr>
          <w:rFonts w:ascii="Arial" w:eastAsia="Times New Roman" w:hAnsi="Arial" w:cs="Arial"/>
          <w:color w:val="000000"/>
          <w:sz w:val="2"/>
          <w:szCs w:val="2"/>
          <w:lang w:eastAsia="ru-RU"/>
        </w:rPr>
      </w:pPr>
    </w:p>
    <w:p w:rsidR="00871BCA" w:rsidRPr="00871BCA" w:rsidRDefault="00871BCA" w:rsidP="00871BCA">
      <w:pPr>
        <w:spacing w:after="150" w:line="240" w:lineRule="auto"/>
        <w:textAlignment w:val="baseline"/>
        <w:rPr>
          <w:rFonts w:ascii="Arial" w:eastAsia="Times New Roman" w:hAnsi="Arial" w:cs="Arial"/>
          <w:color w:val="000000"/>
          <w:sz w:val="2"/>
          <w:szCs w:val="2"/>
          <w:lang w:eastAsia="ru-RU"/>
        </w:rPr>
      </w:pPr>
    </w:p>
    <w:p w:rsidR="00871BCA" w:rsidRPr="00871BCA" w:rsidRDefault="00871BCA" w:rsidP="00871BCA">
      <w:pPr>
        <w:numPr>
          <w:ilvl w:val="0"/>
          <w:numId w:val="9"/>
        </w:numPr>
        <w:spacing w:after="0" w:line="360" w:lineRule="atLeast"/>
        <w:ind w:left="0"/>
        <w:textAlignment w:val="baseline"/>
        <w:rPr>
          <w:rFonts w:ascii="Arial" w:eastAsia="Times New Roman" w:hAnsi="Arial" w:cs="Arial"/>
          <w:color w:val="000000"/>
          <w:sz w:val="23"/>
          <w:szCs w:val="23"/>
          <w:lang w:eastAsia="ru-RU"/>
        </w:rPr>
      </w:pPr>
      <w:r w:rsidRPr="00871BCA">
        <w:rPr>
          <w:rFonts w:ascii="Arial" w:eastAsia="Times New Roman" w:hAnsi="Arial" w:cs="Arial"/>
          <w:b/>
          <w:bCs/>
          <w:color w:val="000000"/>
          <w:sz w:val="23"/>
          <w:szCs w:val="23"/>
          <w:bdr w:val="none" w:sz="0" w:space="0" w:color="auto" w:frame="1"/>
          <w:lang w:eastAsia="ru-RU"/>
        </w:rPr>
        <w:t>Согласование типа обуви с ортопедом.</w:t>
      </w:r>
      <w:r w:rsidRPr="00871BCA">
        <w:rPr>
          <w:rFonts w:ascii="Arial" w:eastAsia="Times New Roman" w:hAnsi="Arial" w:cs="Arial"/>
          <w:color w:val="000000"/>
          <w:sz w:val="23"/>
          <w:szCs w:val="23"/>
          <w:lang w:eastAsia="ru-RU"/>
        </w:rPr>
        <w:t> Выбирать ортопедическую обувь нужно только тогда, когда об этом скажет врач-ортопед. Самовольство в этом случае может лишь навредить. Иногда бывает вполне достаточно носить ортопедические стельки, вставленные в самые обычные пары обуви.</w:t>
      </w:r>
    </w:p>
    <w:p w:rsidR="00871BCA" w:rsidRPr="00871BCA" w:rsidRDefault="00871BCA" w:rsidP="00871BCA">
      <w:pPr>
        <w:spacing w:after="150" w:line="360" w:lineRule="atLeast"/>
        <w:textAlignment w:val="baseline"/>
        <w:rPr>
          <w:rFonts w:ascii="Arial" w:eastAsia="Times New Roman" w:hAnsi="Arial" w:cs="Arial"/>
          <w:i/>
          <w:iCs/>
          <w:color w:val="000000"/>
          <w:sz w:val="23"/>
          <w:szCs w:val="23"/>
          <w:lang w:eastAsia="ru-RU"/>
        </w:rPr>
      </w:pPr>
      <w:r w:rsidRPr="00871BCA">
        <w:rPr>
          <w:rFonts w:ascii="Arial" w:eastAsia="Times New Roman" w:hAnsi="Arial" w:cs="Arial"/>
          <w:i/>
          <w:iCs/>
          <w:color w:val="000000"/>
          <w:sz w:val="23"/>
          <w:szCs w:val="23"/>
          <w:lang w:eastAsia="ru-RU"/>
        </w:rPr>
        <w:t>Тяжелая и массивная ортопедическая обувь показана только ребятам с серьезными деформациями, а также после операций на стопе.</w:t>
      </w:r>
    </w:p>
    <w:p w:rsidR="00871BCA" w:rsidRPr="00871BCA" w:rsidRDefault="00871BCA" w:rsidP="00871BCA">
      <w:pPr>
        <w:spacing w:before="225" w:after="225" w:line="360" w:lineRule="atLeast"/>
        <w:textAlignment w:val="baseline"/>
        <w:rPr>
          <w:rFonts w:ascii="Arial" w:eastAsia="Times New Roman" w:hAnsi="Arial" w:cs="Arial"/>
          <w:color w:val="000000"/>
          <w:sz w:val="23"/>
          <w:szCs w:val="23"/>
          <w:lang w:eastAsia="ru-RU"/>
        </w:rPr>
      </w:pPr>
      <w:r w:rsidRPr="00871BCA">
        <w:rPr>
          <w:rFonts w:ascii="Arial" w:eastAsia="Times New Roman" w:hAnsi="Arial" w:cs="Arial"/>
          <w:color w:val="000000"/>
          <w:sz w:val="23"/>
          <w:szCs w:val="23"/>
          <w:lang w:eastAsia="ru-RU"/>
        </w:rPr>
        <w:lastRenderedPageBreak/>
        <w:t>И в этом случае врач дает полные рекомендации, по которым изготавливается пара ортопедической обуви. Она учитывает все патологические изменения в ножке конкретного ребенка.</w:t>
      </w:r>
    </w:p>
    <w:p w:rsidR="00871BCA" w:rsidRPr="00871BCA" w:rsidRDefault="00871BCA" w:rsidP="00871BCA">
      <w:pPr>
        <w:spacing w:after="150" w:line="240" w:lineRule="auto"/>
        <w:textAlignment w:val="baseline"/>
        <w:rPr>
          <w:rFonts w:ascii="Arial" w:eastAsia="Times New Roman" w:hAnsi="Arial" w:cs="Arial"/>
          <w:color w:val="000000"/>
          <w:sz w:val="2"/>
          <w:szCs w:val="2"/>
          <w:lang w:eastAsia="ru-RU"/>
        </w:rPr>
      </w:pPr>
      <w:r w:rsidRPr="00871BCA">
        <w:rPr>
          <w:rFonts w:ascii="Arial" w:eastAsia="Times New Roman" w:hAnsi="Arial" w:cs="Arial"/>
          <w:noProof/>
          <w:color w:val="000000"/>
          <w:sz w:val="2"/>
          <w:szCs w:val="2"/>
          <w:lang w:eastAsia="ru-RU"/>
        </w:rPr>
        <w:drawing>
          <wp:inline distT="0" distB="0" distL="0" distR="0" wp14:anchorId="5B468195" wp14:editId="3AE61250">
            <wp:extent cx="3000375" cy="2247900"/>
            <wp:effectExtent l="0" t="0" r="9525" b="0"/>
            <wp:docPr id="34" name="Рисунок 34" descr="https://o-krohe.ru/images/article/cropped/315-236/2017/11/kompleks-uprazhnenij-pri-ploskostopii-u-detej.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o-krohe.ru/images/article/cropped/315-236/2017/11/kompleks-uprazhnenij-pri-ploskostopii-u-detej.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00375" cy="2247900"/>
                    </a:xfrm>
                    <a:prstGeom prst="rect">
                      <a:avLst/>
                    </a:prstGeom>
                    <a:noFill/>
                    <a:ln>
                      <a:noFill/>
                    </a:ln>
                  </pic:spPr>
                </pic:pic>
              </a:graphicData>
            </a:graphic>
          </wp:inline>
        </w:drawing>
      </w:r>
    </w:p>
    <w:p w:rsidR="00871BCA" w:rsidRPr="00871BCA" w:rsidRDefault="00871BCA" w:rsidP="00871BCA">
      <w:pPr>
        <w:spacing w:after="150" w:line="240" w:lineRule="auto"/>
        <w:textAlignment w:val="baseline"/>
        <w:rPr>
          <w:rFonts w:ascii="Arial" w:eastAsia="Times New Roman" w:hAnsi="Arial" w:cs="Arial"/>
          <w:color w:val="000000"/>
          <w:sz w:val="2"/>
          <w:szCs w:val="2"/>
          <w:lang w:eastAsia="ru-RU"/>
        </w:rPr>
      </w:pPr>
      <w:r w:rsidRPr="00871BCA">
        <w:rPr>
          <w:rFonts w:ascii="Arial" w:eastAsia="Times New Roman" w:hAnsi="Arial" w:cs="Arial"/>
          <w:noProof/>
          <w:color w:val="000000"/>
          <w:sz w:val="2"/>
          <w:szCs w:val="2"/>
          <w:lang w:eastAsia="ru-RU"/>
        </w:rPr>
        <w:drawing>
          <wp:inline distT="0" distB="0" distL="0" distR="0" wp14:anchorId="2888CAE1" wp14:editId="22DBE651">
            <wp:extent cx="3000375" cy="2247900"/>
            <wp:effectExtent l="0" t="0" r="9525" b="0"/>
            <wp:docPr id="35" name="Рисунок 35" descr="https://o-krohe.ru/images/article/cropped/315-236/2017/11/kompleks-uprazhnenij-pri-ploskostopii-u-detej-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o-krohe.ru/images/article/cropped/315-236/2017/11/kompleks-uprazhnenij-pri-ploskostopii-u-detej-3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00375" cy="2247900"/>
                    </a:xfrm>
                    <a:prstGeom prst="rect">
                      <a:avLst/>
                    </a:prstGeom>
                    <a:noFill/>
                    <a:ln>
                      <a:noFill/>
                    </a:ln>
                  </pic:spPr>
                </pic:pic>
              </a:graphicData>
            </a:graphic>
          </wp:inline>
        </w:drawing>
      </w:r>
    </w:p>
    <w:p w:rsidR="00871BCA" w:rsidRPr="00871BCA" w:rsidRDefault="00871BCA" w:rsidP="00871BCA">
      <w:pPr>
        <w:spacing w:before="225" w:after="150" w:line="240" w:lineRule="auto"/>
        <w:textAlignment w:val="baseline"/>
        <w:outlineLvl w:val="1"/>
        <w:rPr>
          <w:rFonts w:ascii="inherit" w:eastAsia="Times New Roman" w:hAnsi="inherit" w:cs="Arial"/>
          <w:b/>
          <w:bCs/>
          <w:color w:val="000000"/>
          <w:sz w:val="33"/>
          <w:szCs w:val="33"/>
          <w:lang w:eastAsia="ru-RU"/>
        </w:rPr>
      </w:pPr>
      <w:r w:rsidRPr="00871BCA">
        <w:rPr>
          <w:rFonts w:ascii="inherit" w:eastAsia="Times New Roman" w:hAnsi="inherit" w:cs="Arial"/>
          <w:b/>
          <w:bCs/>
          <w:color w:val="000000"/>
          <w:sz w:val="33"/>
          <w:szCs w:val="33"/>
          <w:lang w:eastAsia="ru-RU"/>
        </w:rPr>
        <w:t>Физиотерапия</w:t>
      </w:r>
    </w:p>
    <w:p w:rsidR="00871BCA" w:rsidRPr="00871BCA" w:rsidRDefault="00871BCA" w:rsidP="00871BCA">
      <w:pPr>
        <w:spacing w:before="225" w:after="225" w:line="360" w:lineRule="atLeast"/>
        <w:textAlignment w:val="baseline"/>
        <w:rPr>
          <w:rFonts w:ascii="Arial" w:eastAsia="Times New Roman" w:hAnsi="Arial" w:cs="Arial"/>
          <w:color w:val="000000"/>
          <w:sz w:val="23"/>
          <w:szCs w:val="23"/>
          <w:lang w:eastAsia="ru-RU"/>
        </w:rPr>
      </w:pPr>
      <w:r w:rsidRPr="00871BCA">
        <w:rPr>
          <w:rFonts w:ascii="Arial" w:eastAsia="Times New Roman" w:hAnsi="Arial" w:cs="Arial"/>
          <w:color w:val="000000"/>
          <w:sz w:val="23"/>
          <w:szCs w:val="23"/>
          <w:lang w:eastAsia="ru-RU"/>
        </w:rPr>
        <w:t xml:space="preserve">Лучше всего сочетать гимнастику при плоскостопии с массажем и физиотерапией. Из современных методов можно обсудить с </w:t>
      </w:r>
      <w:proofErr w:type="gramStart"/>
      <w:r w:rsidRPr="00871BCA">
        <w:rPr>
          <w:rFonts w:ascii="Arial" w:eastAsia="Times New Roman" w:hAnsi="Arial" w:cs="Arial"/>
          <w:color w:val="000000"/>
          <w:sz w:val="23"/>
          <w:szCs w:val="23"/>
          <w:lang w:eastAsia="ru-RU"/>
        </w:rPr>
        <w:t>врачом</w:t>
      </w:r>
      <w:proofErr w:type="gramEnd"/>
      <w:r w:rsidRPr="00871BCA">
        <w:rPr>
          <w:rFonts w:ascii="Arial" w:eastAsia="Times New Roman" w:hAnsi="Arial" w:cs="Arial"/>
          <w:color w:val="000000"/>
          <w:sz w:val="23"/>
          <w:szCs w:val="23"/>
          <w:lang w:eastAsia="ru-RU"/>
        </w:rPr>
        <w:t xml:space="preserve"> так называемое </w:t>
      </w:r>
      <w:proofErr w:type="spellStart"/>
      <w:r w:rsidRPr="00871BCA">
        <w:rPr>
          <w:rFonts w:ascii="Arial" w:eastAsia="Times New Roman" w:hAnsi="Arial" w:cs="Arial"/>
          <w:color w:val="000000"/>
          <w:sz w:val="23"/>
          <w:szCs w:val="23"/>
          <w:lang w:eastAsia="ru-RU"/>
        </w:rPr>
        <w:t>тейпирование</w:t>
      </w:r>
      <w:proofErr w:type="spellEnd"/>
      <w:r w:rsidRPr="00871BCA">
        <w:rPr>
          <w:rFonts w:ascii="Arial" w:eastAsia="Times New Roman" w:hAnsi="Arial" w:cs="Arial"/>
          <w:color w:val="000000"/>
          <w:sz w:val="23"/>
          <w:szCs w:val="23"/>
          <w:lang w:eastAsia="ru-RU"/>
        </w:rPr>
        <w:t xml:space="preserve"> — поддержку определенных мышц стопы специальными клейкими лентами.</w:t>
      </w:r>
    </w:p>
    <w:p w:rsidR="00871BCA" w:rsidRPr="00871BCA" w:rsidRDefault="00871BCA" w:rsidP="00871BCA">
      <w:pPr>
        <w:spacing w:before="225" w:after="225" w:line="360" w:lineRule="atLeast"/>
        <w:textAlignment w:val="baseline"/>
        <w:rPr>
          <w:rFonts w:ascii="Arial" w:eastAsia="Times New Roman" w:hAnsi="Arial" w:cs="Arial"/>
          <w:color w:val="000000"/>
          <w:sz w:val="23"/>
          <w:szCs w:val="23"/>
          <w:lang w:eastAsia="ru-RU"/>
        </w:rPr>
      </w:pPr>
      <w:r w:rsidRPr="00871BCA">
        <w:rPr>
          <w:rFonts w:ascii="Arial" w:eastAsia="Times New Roman" w:hAnsi="Arial" w:cs="Arial"/>
          <w:color w:val="000000"/>
          <w:sz w:val="23"/>
          <w:szCs w:val="23"/>
          <w:lang w:eastAsia="ru-RU"/>
        </w:rPr>
        <w:t>С тейпами можно и нужно заниматься лечебной гимнастикой, а поскольку ленты-тейпы перераспределяют мышечную нагрузку, то эффект от такого «дуэта» будет более позитивным и быстрым.</w:t>
      </w:r>
    </w:p>
    <w:p w:rsidR="001606A5" w:rsidRDefault="001606A5"/>
    <w:sectPr w:rsidR="001606A5" w:rsidSect="00C8109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7FE"/>
    <w:multiLevelType w:val="multilevel"/>
    <w:tmpl w:val="57D2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34FE4"/>
    <w:multiLevelType w:val="multilevel"/>
    <w:tmpl w:val="5F1E5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AF1164"/>
    <w:multiLevelType w:val="multilevel"/>
    <w:tmpl w:val="9488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7972E4"/>
    <w:multiLevelType w:val="multilevel"/>
    <w:tmpl w:val="A4EC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FF224A"/>
    <w:multiLevelType w:val="multilevel"/>
    <w:tmpl w:val="5136E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373660"/>
    <w:multiLevelType w:val="multilevel"/>
    <w:tmpl w:val="59A6A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8579A1"/>
    <w:multiLevelType w:val="multilevel"/>
    <w:tmpl w:val="E56C0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150105"/>
    <w:multiLevelType w:val="multilevel"/>
    <w:tmpl w:val="87B0F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957020"/>
    <w:multiLevelType w:val="multilevel"/>
    <w:tmpl w:val="B5D8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8"/>
  </w:num>
  <w:num w:numId="4">
    <w:abstractNumId w:val="4"/>
  </w:num>
  <w:num w:numId="5">
    <w:abstractNumId w:val="0"/>
  </w:num>
  <w:num w:numId="6">
    <w:abstractNumId w:val="5"/>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FC3"/>
    <w:rsid w:val="001606A5"/>
    <w:rsid w:val="00571FC3"/>
    <w:rsid w:val="00871BCA"/>
    <w:rsid w:val="00C81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1B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1B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1B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1B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487134">
      <w:bodyDiv w:val="1"/>
      <w:marLeft w:val="0"/>
      <w:marRight w:val="0"/>
      <w:marTop w:val="0"/>
      <w:marBottom w:val="0"/>
      <w:divBdr>
        <w:top w:val="none" w:sz="0" w:space="0" w:color="auto"/>
        <w:left w:val="none" w:sz="0" w:space="0" w:color="auto"/>
        <w:bottom w:val="none" w:sz="0" w:space="0" w:color="auto"/>
        <w:right w:val="none" w:sz="0" w:space="0" w:color="auto"/>
      </w:divBdr>
      <w:divsChild>
        <w:div w:id="1429888114">
          <w:marLeft w:val="0"/>
          <w:marRight w:val="0"/>
          <w:marTop w:val="0"/>
          <w:marBottom w:val="0"/>
          <w:divBdr>
            <w:top w:val="none" w:sz="0" w:space="0" w:color="auto"/>
            <w:left w:val="none" w:sz="0" w:space="0" w:color="auto"/>
            <w:bottom w:val="none" w:sz="0" w:space="0" w:color="auto"/>
            <w:right w:val="none" w:sz="0" w:space="0" w:color="auto"/>
          </w:divBdr>
          <w:divsChild>
            <w:div w:id="400296506">
              <w:marLeft w:val="0"/>
              <w:marRight w:val="0"/>
              <w:marTop w:val="0"/>
              <w:marBottom w:val="0"/>
              <w:divBdr>
                <w:top w:val="none" w:sz="0" w:space="0" w:color="auto"/>
                <w:left w:val="none" w:sz="0" w:space="0" w:color="auto"/>
                <w:bottom w:val="none" w:sz="0" w:space="0" w:color="auto"/>
                <w:right w:val="none" w:sz="0" w:space="0" w:color="auto"/>
              </w:divBdr>
            </w:div>
          </w:divsChild>
        </w:div>
        <w:div w:id="1543789923">
          <w:marLeft w:val="0"/>
          <w:marRight w:val="0"/>
          <w:marTop w:val="0"/>
          <w:marBottom w:val="225"/>
          <w:divBdr>
            <w:top w:val="none" w:sz="0" w:space="0" w:color="auto"/>
            <w:left w:val="none" w:sz="0" w:space="0" w:color="auto"/>
            <w:bottom w:val="none" w:sz="0" w:space="0" w:color="auto"/>
            <w:right w:val="none" w:sz="0" w:space="0" w:color="auto"/>
          </w:divBdr>
          <w:divsChild>
            <w:div w:id="478766073">
              <w:marLeft w:val="0"/>
              <w:marRight w:val="0"/>
              <w:marTop w:val="0"/>
              <w:marBottom w:val="75"/>
              <w:divBdr>
                <w:top w:val="none" w:sz="0" w:space="0" w:color="auto"/>
                <w:left w:val="none" w:sz="0" w:space="0" w:color="auto"/>
                <w:bottom w:val="none" w:sz="0" w:space="0" w:color="auto"/>
                <w:right w:val="none" w:sz="0" w:space="0" w:color="auto"/>
              </w:divBdr>
            </w:div>
          </w:divsChild>
        </w:div>
        <w:div w:id="984161305">
          <w:marLeft w:val="0"/>
          <w:marRight w:val="0"/>
          <w:marTop w:val="0"/>
          <w:marBottom w:val="0"/>
          <w:divBdr>
            <w:top w:val="none" w:sz="0" w:space="0" w:color="auto"/>
            <w:left w:val="none" w:sz="0" w:space="0" w:color="auto"/>
            <w:bottom w:val="none" w:sz="0" w:space="0" w:color="auto"/>
            <w:right w:val="none" w:sz="0" w:space="0" w:color="auto"/>
          </w:divBdr>
        </w:div>
        <w:div w:id="2060199812">
          <w:marLeft w:val="0"/>
          <w:marRight w:val="0"/>
          <w:marTop w:val="0"/>
          <w:marBottom w:val="0"/>
          <w:divBdr>
            <w:top w:val="none" w:sz="0" w:space="0" w:color="auto"/>
            <w:left w:val="none" w:sz="0" w:space="0" w:color="auto"/>
            <w:bottom w:val="none" w:sz="0" w:space="0" w:color="auto"/>
            <w:right w:val="none" w:sz="0" w:space="0" w:color="auto"/>
          </w:divBdr>
        </w:div>
        <w:div w:id="2067484549">
          <w:blockQuote w:val="1"/>
          <w:marLeft w:val="0"/>
          <w:marRight w:val="0"/>
          <w:marTop w:val="150"/>
          <w:marBottom w:val="150"/>
          <w:divBdr>
            <w:top w:val="single" w:sz="12" w:space="6" w:color="FFC988"/>
            <w:left w:val="single" w:sz="12" w:space="30" w:color="FFC988"/>
            <w:bottom w:val="single" w:sz="12" w:space="6" w:color="FFC988"/>
            <w:right w:val="single" w:sz="12" w:space="30" w:color="FFC988"/>
          </w:divBdr>
        </w:div>
        <w:div w:id="1125536856">
          <w:marLeft w:val="0"/>
          <w:marRight w:val="0"/>
          <w:marTop w:val="0"/>
          <w:marBottom w:val="0"/>
          <w:divBdr>
            <w:top w:val="none" w:sz="0" w:space="0" w:color="auto"/>
            <w:left w:val="none" w:sz="0" w:space="0" w:color="auto"/>
            <w:bottom w:val="none" w:sz="0" w:space="0" w:color="auto"/>
            <w:right w:val="none" w:sz="0" w:space="0" w:color="auto"/>
          </w:divBdr>
        </w:div>
        <w:div w:id="1259825034">
          <w:marLeft w:val="0"/>
          <w:marRight w:val="0"/>
          <w:marTop w:val="0"/>
          <w:marBottom w:val="0"/>
          <w:divBdr>
            <w:top w:val="none" w:sz="0" w:space="0" w:color="auto"/>
            <w:left w:val="none" w:sz="0" w:space="0" w:color="auto"/>
            <w:bottom w:val="none" w:sz="0" w:space="0" w:color="auto"/>
            <w:right w:val="none" w:sz="0" w:space="0" w:color="auto"/>
          </w:divBdr>
        </w:div>
        <w:div w:id="1192961671">
          <w:marLeft w:val="0"/>
          <w:marRight w:val="0"/>
          <w:marTop w:val="0"/>
          <w:marBottom w:val="0"/>
          <w:divBdr>
            <w:top w:val="none" w:sz="0" w:space="0" w:color="auto"/>
            <w:left w:val="none" w:sz="0" w:space="0" w:color="auto"/>
            <w:bottom w:val="none" w:sz="0" w:space="0" w:color="auto"/>
            <w:right w:val="none" w:sz="0" w:space="0" w:color="auto"/>
          </w:divBdr>
        </w:div>
        <w:div w:id="619653701">
          <w:blockQuote w:val="1"/>
          <w:marLeft w:val="0"/>
          <w:marRight w:val="0"/>
          <w:marTop w:val="150"/>
          <w:marBottom w:val="150"/>
          <w:divBdr>
            <w:top w:val="single" w:sz="12" w:space="6" w:color="FFC988"/>
            <w:left w:val="single" w:sz="12" w:space="30" w:color="FFC988"/>
            <w:bottom w:val="single" w:sz="12" w:space="6" w:color="FFC988"/>
            <w:right w:val="single" w:sz="12" w:space="30" w:color="FFC988"/>
          </w:divBdr>
        </w:div>
        <w:div w:id="788470407">
          <w:marLeft w:val="0"/>
          <w:marRight w:val="0"/>
          <w:marTop w:val="0"/>
          <w:marBottom w:val="0"/>
          <w:divBdr>
            <w:top w:val="none" w:sz="0" w:space="0" w:color="auto"/>
            <w:left w:val="none" w:sz="0" w:space="0" w:color="auto"/>
            <w:bottom w:val="none" w:sz="0" w:space="0" w:color="auto"/>
            <w:right w:val="none" w:sz="0" w:space="0" w:color="auto"/>
          </w:divBdr>
        </w:div>
        <w:div w:id="1778141533">
          <w:marLeft w:val="0"/>
          <w:marRight w:val="0"/>
          <w:marTop w:val="225"/>
          <w:marBottom w:val="0"/>
          <w:divBdr>
            <w:top w:val="none" w:sz="0" w:space="0" w:color="auto"/>
            <w:left w:val="none" w:sz="0" w:space="0" w:color="auto"/>
            <w:bottom w:val="none" w:sz="0" w:space="0" w:color="auto"/>
            <w:right w:val="none" w:sz="0" w:space="0" w:color="auto"/>
          </w:divBdr>
          <w:divsChild>
            <w:div w:id="916785151">
              <w:marLeft w:val="0"/>
              <w:marRight w:val="150"/>
              <w:marTop w:val="0"/>
              <w:marBottom w:val="150"/>
              <w:divBdr>
                <w:top w:val="none" w:sz="0" w:space="0" w:color="auto"/>
                <w:left w:val="none" w:sz="0" w:space="0" w:color="auto"/>
                <w:bottom w:val="none" w:sz="0" w:space="0" w:color="auto"/>
                <w:right w:val="none" w:sz="0" w:space="0" w:color="auto"/>
              </w:divBdr>
            </w:div>
            <w:div w:id="1193960034">
              <w:marLeft w:val="0"/>
              <w:marRight w:val="150"/>
              <w:marTop w:val="0"/>
              <w:marBottom w:val="150"/>
              <w:divBdr>
                <w:top w:val="none" w:sz="0" w:space="0" w:color="auto"/>
                <w:left w:val="none" w:sz="0" w:space="0" w:color="auto"/>
                <w:bottom w:val="none" w:sz="0" w:space="0" w:color="auto"/>
                <w:right w:val="none" w:sz="0" w:space="0" w:color="auto"/>
              </w:divBdr>
            </w:div>
          </w:divsChild>
        </w:div>
        <w:div w:id="98647318">
          <w:marLeft w:val="0"/>
          <w:marRight w:val="0"/>
          <w:marTop w:val="0"/>
          <w:marBottom w:val="0"/>
          <w:divBdr>
            <w:top w:val="none" w:sz="0" w:space="0" w:color="auto"/>
            <w:left w:val="none" w:sz="0" w:space="0" w:color="auto"/>
            <w:bottom w:val="none" w:sz="0" w:space="0" w:color="auto"/>
            <w:right w:val="none" w:sz="0" w:space="0" w:color="auto"/>
          </w:divBdr>
        </w:div>
        <w:div w:id="1651711259">
          <w:marLeft w:val="0"/>
          <w:marRight w:val="0"/>
          <w:marTop w:val="225"/>
          <w:marBottom w:val="0"/>
          <w:divBdr>
            <w:top w:val="none" w:sz="0" w:space="0" w:color="auto"/>
            <w:left w:val="none" w:sz="0" w:space="0" w:color="auto"/>
            <w:bottom w:val="none" w:sz="0" w:space="0" w:color="auto"/>
            <w:right w:val="none" w:sz="0" w:space="0" w:color="auto"/>
          </w:divBdr>
          <w:divsChild>
            <w:div w:id="292831823">
              <w:marLeft w:val="0"/>
              <w:marRight w:val="150"/>
              <w:marTop w:val="0"/>
              <w:marBottom w:val="150"/>
              <w:divBdr>
                <w:top w:val="none" w:sz="0" w:space="0" w:color="auto"/>
                <w:left w:val="none" w:sz="0" w:space="0" w:color="auto"/>
                <w:bottom w:val="none" w:sz="0" w:space="0" w:color="auto"/>
                <w:right w:val="none" w:sz="0" w:space="0" w:color="auto"/>
              </w:divBdr>
            </w:div>
            <w:div w:id="1932199886">
              <w:marLeft w:val="0"/>
              <w:marRight w:val="150"/>
              <w:marTop w:val="0"/>
              <w:marBottom w:val="150"/>
              <w:divBdr>
                <w:top w:val="none" w:sz="0" w:space="0" w:color="auto"/>
                <w:left w:val="none" w:sz="0" w:space="0" w:color="auto"/>
                <w:bottom w:val="none" w:sz="0" w:space="0" w:color="auto"/>
                <w:right w:val="none" w:sz="0" w:space="0" w:color="auto"/>
              </w:divBdr>
            </w:div>
          </w:divsChild>
        </w:div>
        <w:div w:id="767232200">
          <w:marLeft w:val="0"/>
          <w:marRight w:val="0"/>
          <w:marTop w:val="0"/>
          <w:marBottom w:val="0"/>
          <w:divBdr>
            <w:top w:val="none" w:sz="0" w:space="0" w:color="auto"/>
            <w:left w:val="none" w:sz="0" w:space="0" w:color="auto"/>
            <w:bottom w:val="none" w:sz="0" w:space="0" w:color="auto"/>
            <w:right w:val="none" w:sz="0" w:space="0" w:color="auto"/>
          </w:divBdr>
        </w:div>
        <w:div w:id="1753160796">
          <w:marLeft w:val="0"/>
          <w:marRight w:val="0"/>
          <w:marTop w:val="0"/>
          <w:marBottom w:val="0"/>
          <w:divBdr>
            <w:top w:val="none" w:sz="0" w:space="0" w:color="auto"/>
            <w:left w:val="none" w:sz="0" w:space="0" w:color="auto"/>
            <w:bottom w:val="none" w:sz="0" w:space="0" w:color="auto"/>
            <w:right w:val="none" w:sz="0" w:space="0" w:color="auto"/>
          </w:divBdr>
        </w:div>
        <w:div w:id="176968145">
          <w:marLeft w:val="0"/>
          <w:marRight w:val="0"/>
          <w:marTop w:val="0"/>
          <w:marBottom w:val="0"/>
          <w:divBdr>
            <w:top w:val="none" w:sz="0" w:space="0" w:color="auto"/>
            <w:left w:val="none" w:sz="0" w:space="0" w:color="auto"/>
            <w:bottom w:val="none" w:sz="0" w:space="0" w:color="auto"/>
            <w:right w:val="none" w:sz="0" w:space="0" w:color="auto"/>
          </w:divBdr>
        </w:div>
        <w:div w:id="1851987886">
          <w:blockQuote w:val="1"/>
          <w:marLeft w:val="0"/>
          <w:marRight w:val="0"/>
          <w:marTop w:val="150"/>
          <w:marBottom w:val="150"/>
          <w:divBdr>
            <w:top w:val="single" w:sz="12" w:space="6" w:color="FFC988"/>
            <w:left w:val="single" w:sz="12" w:space="30" w:color="FFC988"/>
            <w:bottom w:val="single" w:sz="12" w:space="6" w:color="FFC988"/>
            <w:right w:val="single" w:sz="12" w:space="30" w:color="FFC988"/>
          </w:divBdr>
        </w:div>
        <w:div w:id="2044086142">
          <w:marLeft w:val="0"/>
          <w:marRight w:val="0"/>
          <w:marTop w:val="0"/>
          <w:marBottom w:val="0"/>
          <w:divBdr>
            <w:top w:val="none" w:sz="0" w:space="0" w:color="auto"/>
            <w:left w:val="none" w:sz="0" w:space="0" w:color="auto"/>
            <w:bottom w:val="none" w:sz="0" w:space="0" w:color="auto"/>
            <w:right w:val="none" w:sz="0" w:space="0" w:color="auto"/>
          </w:divBdr>
        </w:div>
        <w:div w:id="1233783146">
          <w:marLeft w:val="0"/>
          <w:marRight w:val="0"/>
          <w:marTop w:val="225"/>
          <w:marBottom w:val="0"/>
          <w:divBdr>
            <w:top w:val="none" w:sz="0" w:space="0" w:color="auto"/>
            <w:left w:val="none" w:sz="0" w:space="0" w:color="auto"/>
            <w:bottom w:val="none" w:sz="0" w:space="0" w:color="auto"/>
            <w:right w:val="none" w:sz="0" w:space="0" w:color="auto"/>
          </w:divBdr>
          <w:divsChild>
            <w:div w:id="1122767993">
              <w:marLeft w:val="0"/>
              <w:marRight w:val="150"/>
              <w:marTop w:val="0"/>
              <w:marBottom w:val="150"/>
              <w:divBdr>
                <w:top w:val="none" w:sz="0" w:space="0" w:color="auto"/>
                <w:left w:val="none" w:sz="0" w:space="0" w:color="auto"/>
                <w:bottom w:val="none" w:sz="0" w:space="0" w:color="auto"/>
                <w:right w:val="none" w:sz="0" w:space="0" w:color="auto"/>
              </w:divBdr>
            </w:div>
            <w:div w:id="1985039324">
              <w:marLeft w:val="0"/>
              <w:marRight w:val="150"/>
              <w:marTop w:val="0"/>
              <w:marBottom w:val="150"/>
              <w:divBdr>
                <w:top w:val="none" w:sz="0" w:space="0" w:color="auto"/>
                <w:left w:val="none" w:sz="0" w:space="0" w:color="auto"/>
                <w:bottom w:val="none" w:sz="0" w:space="0" w:color="auto"/>
                <w:right w:val="none" w:sz="0" w:space="0" w:color="auto"/>
              </w:divBdr>
            </w:div>
          </w:divsChild>
        </w:div>
        <w:div w:id="712465086">
          <w:marLeft w:val="0"/>
          <w:marRight w:val="0"/>
          <w:marTop w:val="0"/>
          <w:marBottom w:val="0"/>
          <w:divBdr>
            <w:top w:val="none" w:sz="0" w:space="0" w:color="auto"/>
            <w:left w:val="none" w:sz="0" w:space="0" w:color="auto"/>
            <w:bottom w:val="none" w:sz="0" w:space="0" w:color="auto"/>
            <w:right w:val="none" w:sz="0" w:space="0" w:color="auto"/>
          </w:divBdr>
        </w:div>
        <w:div w:id="1485510993">
          <w:blockQuote w:val="1"/>
          <w:marLeft w:val="0"/>
          <w:marRight w:val="0"/>
          <w:marTop w:val="150"/>
          <w:marBottom w:val="150"/>
          <w:divBdr>
            <w:top w:val="single" w:sz="12" w:space="6" w:color="FFC988"/>
            <w:left w:val="single" w:sz="12" w:space="30" w:color="FFC988"/>
            <w:bottom w:val="single" w:sz="12" w:space="6" w:color="FFC988"/>
            <w:right w:val="single" w:sz="12" w:space="30" w:color="FFC988"/>
          </w:divBdr>
        </w:div>
        <w:div w:id="1811630061">
          <w:marLeft w:val="0"/>
          <w:marRight w:val="0"/>
          <w:marTop w:val="225"/>
          <w:marBottom w:val="0"/>
          <w:divBdr>
            <w:top w:val="none" w:sz="0" w:space="0" w:color="auto"/>
            <w:left w:val="none" w:sz="0" w:space="0" w:color="auto"/>
            <w:bottom w:val="none" w:sz="0" w:space="0" w:color="auto"/>
            <w:right w:val="none" w:sz="0" w:space="0" w:color="auto"/>
          </w:divBdr>
          <w:divsChild>
            <w:div w:id="993681026">
              <w:marLeft w:val="0"/>
              <w:marRight w:val="150"/>
              <w:marTop w:val="0"/>
              <w:marBottom w:val="150"/>
              <w:divBdr>
                <w:top w:val="none" w:sz="0" w:space="0" w:color="auto"/>
                <w:left w:val="none" w:sz="0" w:space="0" w:color="auto"/>
                <w:bottom w:val="none" w:sz="0" w:space="0" w:color="auto"/>
                <w:right w:val="none" w:sz="0" w:space="0" w:color="auto"/>
              </w:divBdr>
            </w:div>
            <w:div w:id="1171916746">
              <w:marLeft w:val="0"/>
              <w:marRight w:val="150"/>
              <w:marTop w:val="0"/>
              <w:marBottom w:val="150"/>
              <w:divBdr>
                <w:top w:val="none" w:sz="0" w:space="0" w:color="auto"/>
                <w:left w:val="none" w:sz="0" w:space="0" w:color="auto"/>
                <w:bottom w:val="none" w:sz="0" w:space="0" w:color="auto"/>
                <w:right w:val="none" w:sz="0" w:space="0" w:color="auto"/>
              </w:divBdr>
            </w:div>
          </w:divsChild>
        </w:div>
        <w:div w:id="708605506">
          <w:marLeft w:val="0"/>
          <w:marRight w:val="0"/>
          <w:marTop w:val="0"/>
          <w:marBottom w:val="0"/>
          <w:divBdr>
            <w:top w:val="none" w:sz="0" w:space="0" w:color="auto"/>
            <w:left w:val="none" w:sz="0" w:space="0" w:color="auto"/>
            <w:bottom w:val="none" w:sz="0" w:space="0" w:color="auto"/>
            <w:right w:val="none" w:sz="0" w:space="0" w:color="auto"/>
          </w:divBdr>
        </w:div>
        <w:div w:id="859701807">
          <w:marLeft w:val="0"/>
          <w:marRight w:val="0"/>
          <w:marTop w:val="225"/>
          <w:marBottom w:val="0"/>
          <w:divBdr>
            <w:top w:val="none" w:sz="0" w:space="0" w:color="auto"/>
            <w:left w:val="none" w:sz="0" w:space="0" w:color="auto"/>
            <w:bottom w:val="none" w:sz="0" w:space="0" w:color="auto"/>
            <w:right w:val="none" w:sz="0" w:space="0" w:color="auto"/>
          </w:divBdr>
          <w:divsChild>
            <w:div w:id="1900481243">
              <w:marLeft w:val="0"/>
              <w:marRight w:val="150"/>
              <w:marTop w:val="0"/>
              <w:marBottom w:val="150"/>
              <w:divBdr>
                <w:top w:val="none" w:sz="0" w:space="0" w:color="auto"/>
                <w:left w:val="none" w:sz="0" w:space="0" w:color="auto"/>
                <w:bottom w:val="none" w:sz="0" w:space="0" w:color="auto"/>
                <w:right w:val="none" w:sz="0" w:space="0" w:color="auto"/>
              </w:divBdr>
            </w:div>
            <w:div w:id="1809007802">
              <w:marLeft w:val="0"/>
              <w:marRight w:val="150"/>
              <w:marTop w:val="0"/>
              <w:marBottom w:val="150"/>
              <w:divBdr>
                <w:top w:val="none" w:sz="0" w:space="0" w:color="auto"/>
                <w:left w:val="none" w:sz="0" w:space="0" w:color="auto"/>
                <w:bottom w:val="none" w:sz="0" w:space="0" w:color="auto"/>
                <w:right w:val="none" w:sz="0" w:space="0" w:color="auto"/>
              </w:divBdr>
            </w:div>
          </w:divsChild>
        </w:div>
        <w:div w:id="1647585658">
          <w:marLeft w:val="0"/>
          <w:marRight w:val="0"/>
          <w:marTop w:val="0"/>
          <w:marBottom w:val="0"/>
          <w:divBdr>
            <w:top w:val="none" w:sz="0" w:space="0" w:color="auto"/>
            <w:left w:val="none" w:sz="0" w:space="0" w:color="auto"/>
            <w:bottom w:val="none" w:sz="0" w:space="0" w:color="auto"/>
            <w:right w:val="none" w:sz="0" w:space="0" w:color="auto"/>
          </w:divBdr>
        </w:div>
        <w:div w:id="1688218263">
          <w:marLeft w:val="0"/>
          <w:marRight w:val="0"/>
          <w:marTop w:val="225"/>
          <w:marBottom w:val="0"/>
          <w:divBdr>
            <w:top w:val="none" w:sz="0" w:space="0" w:color="auto"/>
            <w:left w:val="none" w:sz="0" w:space="0" w:color="auto"/>
            <w:bottom w:val="none" w:sz="0" w:space="0" w:color="auto"/>
            <w:right w:val="none" w:sz="0" w:space="0" w:color="auto"/>
          </w:divBdr>
          <w:divsChild>
            <w:div w:id="1184592071">
              <w:marLeft w:val="0"/>
              <w:marRight w:val="150"/>
              <w:marTop w:val="0"/>
              <w:marBottom w:val="150"/>
              <w:divBdr>
                <w:top w:val="none" w:sz="0" w:space="0" w:color="auto"/>
                <w:left w:val="none" w:sz="0" w:space="0" w:color="auto"/>
                <w:bottom w:val="none" w:sz="0" w:space="0" w:color="auto"/>
                <w:right w:val="none" w:sz="0" w:space="0" w:color="auto"/>
              </w:divBdr>
            </w:div>
            <w:div w:id="713889306">
              <w:marLeft w:val="0"/>
              <w:marRight w:val="150"/>
              <w:marTop w:val="0"/>
              <w:marBottom w:val="150"/>
              <w:divBdr>
                <w:top w:val="none" w:sz="0" w:space="0" w:color="auto"/>
                <w:left w:val="none" w:sz="0" w:space="0" w:color="auto"/>
                <w:bottom w:val="none" w:sz="0" w:space="0" w:color="auto"/>
                <w:right w:val="none" w:sz="0" w:space="0" w:color="auto"/>
              </w:divBdr>
            </w:div>
          </w:divsChild>
        </w:div>
        <w:div w:id="370569578">
          <w:marLeft w:val="0"/>
          <w:marRight w:val="0"/>
          <w:marTop w:val="0"/>
          <w:marBottom w:val="0"/>
          <w:divBdr>
            <w:top w:val="none" w:sz="0" w:space="0" w:color="auto"/>
            <w:left w:val="none" w:sz="0" w:space="0" w:color="auto"/>
            <w:bottom w:val="none" w:sz="0" w:space="0" w:color="auto"/>
            <w:right w:val="none" w:sz="0" w:space="0" w:color="auto"/>
          </w:divBdr>
        </w:div>
        <w:div w:id="1138690588">
          <w:marLeft w:val="0"/>
          <w:marRight w:val="0"/>
          <w:marTop w:val="225"/>
          <w:marBottom w:val="0"/>
          <w:divBdr>
            <w:top w:val="none" w:sz="0" w:space="0" w:color="auto"/>
            <w:left w:val="none" w:sz="0" w:space="0" w:color="auto"/>
            <w:bottom w:val="none" w:sz="0" w:space="0" w:color="auto"/>
            <w:right w:val="none" w:sz="0" w:space="0" w:color="auto"/>
          </w:divBdr>
          <w:divsChild>
            <w:div w:id="520975805">
              <w:marLeft w:val="0"/>
              <w:marRight w:val="150"/>
              <w:marTop w:val="0"/>
              <w:marBottom w:val="150"/>
              <w:divBdr>
                <w:top w:val="none" w:sz="0" w:space="0" w:color="auto"/>
                <w:left w:val="none" w:sz="0" w:space="0" w:color="auto"/>
                <w:bottom w:val="none" w:sz="0" w:space="0" w:color="auto"/>
                <w:right w:val="none" w:sz="0" w:space="0" w:color="auto"/>
              </w:divBdr>
            </w:div>
            <w:div w:id="34237850">
              <w:marLeft w:val="0"/>
              <w:marRight w:val="150"/>
              <w:marTop w:val="0"/>
              <w:marBottom w:val="150"/>
              <w:divBdr>
                <w:top w:val="none" w:sz="0" w:space="0" w:color="auto"/>
                <w:left w:val="none" w:sz="0" w:space="0" w:color="auto"/>
                <w:bottom w:val="none" w:sz="0" w:space="0" w:color="auto"/>
                <w:right w:val="none" w:sz="0" w:space="0" w:color="auto"/>
              </w:divBdr>
            </w:div>
          </w:divsChild>
        </w:div>
        <w:div w:id="62994008">
          <w:marLeft w:val="0"/>
          <w:marRight w:val="0"/>
          <w:marTop w:val="0"/>
          <w:marBottom w:val="0"/>
          <w:divBdr>
            <w:top w:val="none" w:sz="0" w:space="0" w:color="auto"/>
            <w:left w:val="none" w:sz="0" w:space="0" w:color="auto"/>
            <w:bottom w:val="none" w:sz="0" w:space="0" w:color="auto"/>
            <w:right w:val="none" w:sz="0" w:space="0" w:color="auto"/>
          </w:divBdr>
        </w:div>
        <w:div w:id="1585260943">
          <w:marLeft w:val="0"/>
          <w:marRight w:val="0"/>
          <w:marTop w:val="0"/>
          <w:marBottom w:val="0"/>
          <w:divBdr>
            <w:top w:val="none" w:sz="0" w:space="0" w:color="auto"/>
            <w:left w:val="none" w:sz="0" w:space="0" w:color="auto"/>
            <w:bottom w:val="none" w:sz="0" w:space="0" w:color="auto"/>
            <w:right w:val="none" w:sz="0" w:space="0" w:color="auto"/>
          </w:divBdr>
        </w:div>
        <w:div w:id="1105229598">
          <w:marLeft w:val="0"/>
          <w:marRight w:val="0"/>
          <w:marTop w:val="0"/>
          <w:marBottom w:val="0"/>
          <w:divBdr>
            <w:top w:val="none" w:sz="0" w:space="0" w:color="auto"/>
            <w:left w:val="none" w:sz="0" w:space="0" w:color="auto"/>
            <w:bottom w:val="none" w:sz="0" w:space="0" w:color="auto"/>
            <w:right w:val="none" w:sz="0" w:space="0" w:color="auto"/>
          </w:divBdr>
        </w:div>
        <w:div w:id="1118254315">
          <w:marLeft w:val="0"/>
          <w:marRight w:val="0"/>
          <w:marTop w:val="225"/>
          <w:marBottom w:val="0"/>
          <w:divBdr>
            <w:top w:val="none" w:sz="0" w:space="0" w:color="auto"/>
            <w:left w:val="none" w:sz="0" w:space="0" w:color="auto"/>
            <w:bottom w:val="none" w:sz="0" w:space="0" w:color="auto"/>
            <w:right w:val="none" w:sz="0" w:space="0" w:color="auto"/>
          </w:divBdr>
          <w:divsChild>
            <w:div w:id="1623224410">
              <w:marLeft w:val="0"/>
              <w:marRight w:val="150"/>
              <w:marTop w:val="0"/>
              <w:marBottom w:val="150"/>
              <w:divBdr>
                <w:top w:val="none" w:sz="0" w:space="0" w:color="auto"/>
                <w:left w:val="none" w:sz="0" w:space="0" w:color="auto"/>
                <w:bottom w:val="none" w:sz="0" w:space="0" w:color="auto"/>
                <w:right w:val="none" w:sz="0" w:space="0" w:color="auto"/>
              </w:divBdr>
            </w:div>
            <w:div w:id="1520269672">
              <w:marLeft w:val="0"/>
              <w:marRight w:val="150"/>
              <w:marTop w:val="0"/>
              <w:marBottom w:val="150"/>
              <w:divBdr>
                <w:top w:val="none" w:sz="0" w:space="0" w:color="auto"/>
                <w:left w:val="none" w:sz="0" w:space="0" w:color="auto"/>
                <w:bottom w:val="none" w:sz="0" w:space="0" w:color="auto"/>
                <w:right w:val="none" w:sz="0" w:space="0" w:color="auto"/>
              </w:divBdr>
            </w:div>
          </w:divsChild>
        </w:div>
        <w:div w:id="1048991343">
          <w:blockQuote w:val="1"/>
          <w:marLeft w:val="0"/>
          <w:marRight w:val="0"/>
          <w:marTop w:val="150"/>
          <w:marBottom w:val="150"/>
          <w:divBdr>
            <w:top w:val="single" w:sz="12" w:space="6" w:color="FFC988"/>
            <w:left w:val="single" w:sz="12" w:space="30" w:color="FFC988"/>
            <w:bottom w:val="single" w:sz="12" w:space="6" w:color="FFC988"/>
            <w:right w:val="single" w:sz="12" w:space="30" w:color="FFC988"/>
          </w:divBdr>
        </w:div>
        <w:div w:id="377290785">
          <w:marLeft w:val="0"/>
          <w:marRight w:val="0"/>
          <w:marTop w:val="0"/>
          <w:marBottom w:val="0"/>
          <w:divBdr>
            <w:top w:val="none" w:sz="0" w:space="0" w:color="auto"/>
            <w:left w:val="none" w:sz="0" w:space="0" w:color="auto"/>
            <w:bottom w:val="none" w:sz="0" w:space="0" w:color="auto"/>
            <w:right w:val="none" w:sz="0" w:space="0" w:color="auto"/>
          </w:divBdr>
        </w:div>
        <w:div w:id="1999073093">
          <w:marLeft w:val="0"/>
          <w:marRight w:val="0"/>
          <w:marTop w:val="0"/>
          <w:marBottom w:val="0"/>
          <w:divBdr>
            <w:top w:val="none" w:sz="0" w:space="0" w:color="auto"/>
            <w:left w:val="none" w:sz="0" w:space="0" w:color="auto"/>
            <w:bottom w:val="none" w:sz="0" w:space="0" w:color="auto"/>
            <w:right w:val="none" w:sz="0" w:space="0" w:color="auto"/>
          </w:divBdr>
        </w:div>
        <w:div w:id="1774208855">
          <w:marLeft w:val="0"/>
          <w:marRight w:val="0"/>
          <w:marTop w:val="225"/>
          <w:marBottom w:val="0"/>
          <w:divBdr>
            <w:top w:val="none" w:sz="0" w:space="0" w:color="auto"/>
            <w:left w:val="none" w:sz="0" w:space="0" w:color="auto"/>
            <w:bottom w:val="none" w:sz="0" w:space="0" w:color="auto"/>
            <w:right w:val="none" w:sz="0" w:space="0" w:color="auto"/>
          </w:divBdr>
          <w:divsChild>
            <w:div w:id="1200051041">
              <w:marLeft w:val="0"/>
              <w:marRight w:val="150"/>
              <w:marTop w:val="0"/>
              <w:marBottom w:val="150"/>
              <w:divBdr>
                <w:top w:val="none" w:sz="0" w:space="0" w:color="auto"/>
                <w:left w:val="none" w:sz="0" w:space="0" w:color="auto"/>
                <w:bottom w:val="none" w:sz="0" w:space="0" w:color="auto"/>
                <w:right w:val="none" w:sz="0" w:space="0" w:color="auto"/>
              </w:divBdr>
            </w:div>
            <w:div w:id="1045374498">
              <w:marLeft w:val="0"/>
              <w:marRight w:val="150"/>
              <w:marTop w:val="0"/>
              <w:marBottom w:val="150"/>
              <w:divBdr>
                <w:top w:val="none" w:sz="0" w:space="0" w:color="auto"/>
                <w:left w:val="none" w:sz="0" w:space="0" w:color="auto"/>
                <w:bottom w:val="none" w:sz="0" w:space="0" w:color="auto"/>
                <w:right w:val="none" w:sz="0" w:space="0" w:color="auto"/>
              </w:divBdr>
            </w:div>
          </w:divsChild>
        </w:div>
        <w:div w:id="1674263803">
          <w:marLeft w:val="0"/>
          <w:marRight w:val="0"/>
          <w:marTop w:val="0"/>
          <w:marBottom w:val="0"/>
          <w:divBdr>
            <w:top w:val="none" w:sz="0" w:space="0" w:color="auto"/>
            <w:left w:val="none" w:sz="0" w:space="0" w:color="auto"/>
            <w:bottom w:val="none" w:sz="0" w:space="0" w:color="auto"/>
            <w:right w:val="none" w:sz="0" w:space="0" w:color="auto"/>
          </w:divBdr>
        </w:div>
        <w:div w:id="104734138">
          <w:marLeft w:val="0"/>
          <w:marRight w:val="0"/>
          <w:marTop w:val="225"/>
          <w:marBottom w:val="0"/>
          <w:divBdr>
            <w:top w:val="none" w:sz="0" w:space="0" w:color="auto"/>
            <w:left w:val="none" w:sz="0" w:space="0" w:color="auto"/>
            <w:bottom w:val="none" w:sz="0" w:space="0" w:color="auto"/>
            <w:right w:val="none" w:sz="0" w:space="0" w:color="auto"/>
          </w:divBdr>
          <w:divsChild>
            <w:div w:id="1892187590">
              <w:marLeft w:val="0"/>
              <w:marRight w:val="150"/>
              <w:marTop w:val="0"/>
              <w:marBottom w:val="150"/>
              <w:divBdr>
                <w:top w:val="none" w:sz="0" w:space="0" w:color="auto"/>
                <w:left w:val="none" w:sz="0" w:space="0" w:color="auto"/>
                <w:bottom w:val="none" w:sz="0" w:space="0" w:color="auto"/>
                <w:right w:val="none" w:sz="0" w:space="0" w:color="auto"/>
              </w:divBdr>
            </w:div>
            <w:div w:id="857743255">
              <w:marLeft w:val="0"/>
              <w:marRight w:val="150"/>
              <w:marTop w:val="0"/>
              <w:marBottom w:val="150"/>
              <w:divBdr>
                <w:top w:val="none" w:sz="0" w:space="0" w:color="auto"/>
                <w:left w:val="none" w:sz="0" w:space="0" w:color="auto"/>
                <w:bottom w:val="none" w:sz="0" w:space="0" w:color="auto"/>
                <w:right w:val="none" w:sz="0" w:space="0" w:color="auto"/>
              </w:divBdr>
            </w:div>
          </w:divsChild>
        </w:div>
        <w:div w:id="132725064">
          <w:marLeft w:val="0"/>
          <w:marRight w:val="0"/>
          <w:marTop w:val="0"/>
          <w:marBottom w:val="0"/>
          <w:divBdr>
            <w:top w:val="none" w:sz="0" w:space="0" w:color="auto"/>
            <w:left w:val="none" w:sz="0" w:space="0" w:color="auto"/>
            <w:bottom w:val="none" w:sz="0" w:space="0" w:color="auto"/>
            <w:right w:val="none" w:sz="0" w:space="0" w:color="auto"/>
          </w:divBdr>
        </w:div>
        <w:div w:id="451175397">
          <w:marLeft w:val="0"/>
          <w:marRight w:val="0"/>
          <w:marTop w:val="225"/>
          <w:marBottom w:val="0"/>
          <w:divBdr>
            <w:top w:val="none" w:sz="0" w:space="0" w:color="auto"/>
            <w:left w:val="none" w:sz="0" w:space="0" w:color="auto"/>
            <w:bottom w:val="none" w:sz="0" w:space="0" w:color="auto"/>
            <w:right w:val="none" w:sz="0" w:space="0" w:color="auto"/>
          </w:divBdr>
          <w:divsChild>
            <w:div w:id="291054825">
              <w:marLeft w:val="0"/>
              <w:marRight w:val="150"/>
              <w:marTop w:val="0"/>
              <w:marBottom w:val="150"/>
              <w:divBdr>
                <w:top w:val="none" w:sz="0" w:space="0" w:color="auto"/>
                <w:left w:val="none" w:sz="0" w:space="0" w:color="auto"/>
                <w:bottom w:val="none" w:sz="0" w:space="0" w:color="auto"/>
                <w:right w:val="none" w:sz="0" w:space="0" w:color="auto"/>
              </w:divBdr>
            </w:div>
            <w:div w:id="271210743">
              <w:marLeft w:val="0"/>
              <w:marRight w:val="150"/>
              <w:marTop w:val="0"/>
              <w:marBottom w:val="150"/>
              <w:divBdr>
                <w:top w:val="none" w:sz="0" w:space="0" w:color="auto"/>
                <w:left w:val="none" w:sz="0" w:space="0" w:color="auto"/>
                <w:bottom w:val="none" w:sz="0" w:space="0" w:color="auto"/>
                <w:right w:val="none" w:sz="0" w:space="0" w:color="auto"/>
              </w:divBdr>
            </w:div>
          </w:divsChild>
        </w:div>
        <w:div w:id="1832597383">
          <w:blockQuote w:val="1"/>
          <w:marLeft w:val="0"/>
          <w:marRight w:val="0"/>
          <w:marTop w:val="150"/>
          <w:marBottom w:val="150"/>
          <w:divBdr>
            <w:top w:val="single" w:sz="12" w:space="6" w:color="FFC988"/>
            <w:left w:val="single" w:sz="12" w:space="30" w:color="FFC988"/>
            <w:bottom w:val="single" w:sz="12" w:space="6" w:color="FFC988"/>
            <w:right w:val="single" w:sz="12" w:space="30" w:color="FFC988"/>
          </w:divBdr>
        </w:div>
        <w:div w:id="1609047984">
          <w:marLeft w:val="0"/>
          <w:marRight w:val="0"/>
          <w:marTop w:val="0"/>
          <w:marBottom w:val="0"/>
          <w:divBdr>
            <w:top w:val="none" w:sz="0" w:space="0" w:color="auto"/>
            <w:left w:val="none" w:sz="0" w:space="0" w:color="auto"/>
            <w:bottom w:val="none" w:sz="0" w:space="0" w:color="auto"/>
            <w:right w:val="none" w:sz="0" w:space="0" w:color="auto"/>
          </w:divBdr>
        </w:div>
        <w:div w:id="800726470">
          <w:marLeft w:val="0"/>
          <w:marRight w:val="0"/>
          <w:marTop w:val="0"/>
          <w:marBottom w:val="0"/>
          <w:divBdr>
            <w:top w:val="none" w:sz="0" w:space="0" w:color="auto"/>
            <w:left w:val="none" w:sz="0" w:space="0" w:color="auto"/>
            <w:bottom w:val="none" w:sz="0" w:space="0" w:color="auto"/>
            <w:right w:val="none" w:sz="0" w:space="0" w:color="auto"/>
          </w:divBdr>
        </w:div>
        <w:div w:id="1338650733">
          <w:marLeft w:val="0"/>
          <w:marRight w:val="0"/>
          <w:marTop w:val="0"/>
          <w:marBottom w:val="0"/>
          <w:divBdr>
            <w:top w:val="none" w:sz="0" w:space="0" w:color="auto"/>
            <w:left w:val="none" w:sz="0" w:space="0" w:color="auto"/>
            <w:bottom w:val="none" w:sz="0" w:space="0" w:color="auto"/>
            <w:right w:val="none" w:sz="0" w:space="0" w:color="auto"/>
          </w:divBdr>
        </w:div>
        <w:div w:id="1706558024">
          <w:marLeft w:val="0"/>
          <w:marRight w:val="0"/>
          <w:marTop w:val="0"/>
          <w:marBottom w:val="0"/>
          <w:divBdr>
            <w:top w:val="none" w:sz="0" w:space="0" w:color="auto"/>
            <w:left w:val="none" w:sz="0" w:space="0" w:color="auto"/>
            <w:bottom w:val="none" w:sz="0" w:space="0" w:color="auto"/>
            <w:right w:val="none" w:sz="0" w:space="0" w:color="auto"/>
          </w:divBdr>
        </w:div>
        <w:div w:id="1214462700">
          <w:marLeft w:val="0"/>
          <w:marRight w:val="0"/>
          <w:marTop w:val="0"/>
          <w:marBottom w:val="0"/>
          <w:divBdr>
            <w:top w:val="none" w:sz="0" w:space="0" w:color="auto"/>
            <w:left w:val="none" w:sz="0" w:space="0" w:color="auto"/>
            <w:bottom w:val="none" w:sz="0" w:space="0" w:color="auto"/>
            <w:right w:val="none" w:sz="0" w:space="0" w:color="auto"/>
          </w:divBdr>
        </w:div>
        <w:div w:id="906383795">
          <w:marLeft w:val="0"/>
          <w:marRight w:val="0"/>
          <w:marTop w:val="225"/>
          <w:marBottom w:val="0"/>
          <w:divBdr>
            <w:top w:val="none" w:sz="0" w:space="0" w:color="auto"/>
            <w:left w:val="none" w:sz="0" w:space="0" w:color="auto"/>
            <w:bottom w:val="none" w:sz="0" w:space="0" w:color="auto"/>
            <w:right w:val="none" w:sz="0" w:space="0" w:color="auto"/>
          </w:divBdr>
          <w:divsChild>
            <w:div w:id="363212532">
              <w:marLeft w:val="0"/>
              <w:marRight w:val="150"/>
              <w:marTop w:val="0"/>
              <w:marBottom w:val="150"/>
              <w:divBdr>
                <w:top w:val="none" w:sz="0" w:space="0" w:color="auto"/>
                <w:left w:val="none" w:sz="0" w:space="0" w:color="auto"/>
                <w:bottom w:val="none" w:sz="0" w:space="0" w:color="auto"/>
                <w:right w:val="none" w:sz="0" w:space="0" w:color="auto"/>
              </w:divBdr>
            </w:div>
            <w:div w:id="1258097222">
              <w:marLeft w:val="0"/>
              <w:marRight w:val="150"/>
              <w:marTop w:val="0"/>
              <w:marBottom w:val="150"/>
              <w:divBdr>
                <w:top w:val="none" w:sz="0" w:space="0" w:color="auto"/>
                <w:left w:val="none" w:sz="0" w:space="0" w:color="auto"/>
                <w:bottom w:val="none" w:sz="0" w:space="0" w:color="auto"/>
                <w:right w:val="none" w:sz="0" w:space="0" w:color="auto"/>
              </w:divBdr>
            </w:div>
          </w:divsChild>
        </w:div>
        <w:div w:id="841315616">
          <w:marLeft w:val="0"/>
          <w:marRight w:val="0"/>
          <w:marTop w:val="0"/>
          <w:marBottom w:val="0"/>
          <w:divBdr>
            <w:top w:val="none" w:sz="0" w:space="0" w:color="auto"/>
            <w:left w:val="none" w:sz="0" w:space="0" w:color="auto"/>
            <w:bottom w:val="none" w:sz="0" w:space="0" w:color="auto"/>
            <w:right w:val="none" w:sz="0" w:space="0" w:color="auto"/>
          </w:divBdr>
        </w:div>
        <w:div w:id="2092463272">
          <w:blockQuote w:val="1"/>
          <w:marLeft w:val="0"/>
          <w:marRight w:val="0"/>
          <w:marTop w:val="150"/>
          <w:marBottom w:val="150"/>
          <w:divBdr>
            <w:top w:val="single" w:sz="12" w:space="6" w:color="FFC988"/>
            <w:left w:val="single" w:sz="12" w:space="30" w:color="FFC988"/>
            <w:bottom w:val="single" w:sz="12" w:space="6" w:color="FFC988"/>
            <w:right w:val="single" w:sz="12" w:space="30" w:color="FFC988"/>
          </w:divBdr>
        </w:div>
        <w:div w:id="249704876">
          <w:marLeft w:val="0"/>
          <w:marRight w:val="0"/>
          <w:marTop w:val="0"/>
          <w:marBottom w:val="0"/>
          <w:divBdr>
            <w:top w:val="none" w:sz="0" w:space="0" w:color="auto"/>
            <w:left w:val="none" w:sz="0" w:space="0" w:color="auto"/>
            <w:bottom w:val="none" w:sz="0" w:space="0" w:color="auto"/>
            <w:right w:val="none" w:sz="0" w:space="0" w:color="auto"/>
          </w:divBdr>
        </w:div>
        <w:div w:id="11032635">
          <w:marLeft w:val="0"/>
          <w:marRight w:val="0"/>
          <w:marTop w:val="225"/>
          <w:marBottom w:val="0"/>
          <w:divBdr>
            <w:top w:val="none" w:sz="0" w:space="0" w:color="auto"/>
            <w:left w:val="none" w:sz="0" w:space="0" w:color="auto"/>
            <w:bottom w:val="none" w:sz="0" w:space="0" w:color="auto"/>
            <w:right w:val="none" w:sz="0" w:space="0" w:color="auto"/>
          </w:divBdr>
          <w:divsChild>
            <w:div w:id="566958462">
              <w:marLeft w:val="0"/>
              <w:marRight w:val="150"/>
              <w:marTop w:val="0"/>
              <w:marBottom w:val="150"/>
              <w:divBdr>
                <w:top w:val="none" w:sz="0" w:space="0" w:color="auto"/>
                <w:left w:val="none" w:sz="0" w:space="0" w:color="auto"/>
                <w:bottom w:val="none" w:sz="0" w:space="0" w:color="auto"/>
                <w:right w:val="none" w:sz="0" w:space="0" w:color="auto"/>
              </w:divBdr>
            </w:div>
            <w:div w:id="2098012599">
              <w:marLeft w:val="0"/>
              <w:marRight w:val="150"/>
              <w:marTop w:val="0"/>
              <w:marBottom w:val="150"/>
              <w:divBdr>
                <w:top w:val="none" w:sz="0" w:space="0" w:color="auto"/>
                <w:left w:val="none" w:sz="0" w:space="0" w:color="auto"/>
                <w:bottom w:val="none" w:sz="0" w:space="0" w:color="auto"/>
                <w:right w:val="none" w:sz="0" w:space="0" w:color="auto"/>
              </w:divBdr>
            </w:div>
          </w:divsChild>
        </w:div>
        <w:div w:id="1833839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ohe.ru/bolezni-rebenka/massazh-pri-ploskostopii/" TargetMode="External"/><Relationship Id="rId13" Type="http://schemas.openxmlformats.org/officeDocument/2006/relationships/hyperlink" Target="https://o-krohe.ru/bolezni-rebenka/ploskostopie/profilaktika/" TargetMode="External"/><Relationship Id="rId18" Type="http://schemas.openxmlformats.org/officeDocument/2006/relationships/image" Target="media/image9.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hyperlink" Target="https://o-krohe.ru/pokupki/ortopedicheskij-pazl-kovrik-dlya-detej-ot-ploskostopiya/" TargetMode="External"/><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s://o-krohe.ru/images/article/orig/2017/11/kompleks-uprazhnenij-pri-ploskostopii-u-detej-35.jpg" TargetMode="External"/><Relationship Id="rId11" Type="http://schemas.openxmlformats.org/officeDocument/2006/relationships/image" Target="media/image4.jpe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1819</Words>
  <Characters>10370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2021-01-21T12:04:00Z</dcterms:created>
  <dcterms:modified xsi:type="dcterms:W3CDTF">2021-01-21T13:02:00Z</dcterms:modified>
</cp:coreProperties>
</file>