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E8" w:rsidRPr="00901AE8" w:rsidRDefault="00901AE8" w:rsidP="00901AE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1A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Рациональное питание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1428750" cy="1428750"/>
            <wp:effectExtent l="19050" t="0" r="0" b="0"/>
            <wp:docPr id="1" name="Рисунок 1" descr="рациональное питание для похудения, меню на неделю, отзывы, основы, принци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циональное питание для похудения, меню на неделю, отзывы, основы, принцип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1AE8">
        <w:rPr>
          <w:rFonts w:ascii="Times New Roman" w:eastAsia="Times New Roman" w:hAnsi="Times New Roman" w:cs="Times New Roman"/>
          <w:szCs w:val="24"/>
          <w:lang w:eastAsia="ru-RU"/>
        </w:rPr>
        <w:t xml:space="preserve">Мы все знаем, что </w:t>
      </w:r>
      <w:r w:rsidRPr="00901AE8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питаться нужно рационально</w:t>
      </w:r>
      <w:r w:rsidRPr="00901AE8">
        <w:rPr>
          <w:rFonts w:ascii="Times New Roman" w:eastAsia="Times New Roman" w:hAnsi="Times New Roman" w:cs="Times New Roman"/>
          <w:szCs w:val="24"/>
          <w:lang w:eastAsia="ru-RU"/>
        </w:rPr>
        <w:t>. Но вместо этого, перекусываем на бегу, злоупотребляем сладостями и жирной пищей, игнорируем овощи. А потом удивляемся, почему осиная талия осталась лишь на фотографиях, на животе появился жирок, а желудок начинает предательски побаливать. Причину подобным метаморфозам следует искать у себя в тарелке. И, если вы хотите оставаться здоровыми, стройными и жизнерадостными, необходимо срочно менять свои гастрономические привычки и становиться на путь рационального питания.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901AE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Принципы рационального питания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901AE8">
        <w:rPr>
          <w:rFonts w:ascii="Times New Roman" w:eastAsia="Times New Roman" w:hAnsi="Times New Roman" w:cs="Times New Roman"/>
          <w:szCs w:val="24"/>
          <w:lang w:eastAsia="ru-RU"/>
        </w:rPr>
        <w:t xml:space="preserve">Рациональное питание представляет собой максимально сбалансированное сочетание в рационе человека жиров, </w:t>
      </w:r>
      <w:hyperlink r:id="rId5" w:history="1">
        <w:r w:rsidRPr="00901AE8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углеводов</w:t>
        </w:r>
      </w:hyperlink>
      <w:r w:rsidRPr="00901AE8">
        <w:rPr>
          <w:rFonts w:ascii="Times New Roman" w:eastAsia="Times New Roman" w:hAnsi="Times New Roman" w:cs="Times New Roman"/>
          <w:szCs w:val="24"/>
          <w:lang w:eastAsia="ru-RU"/>
        </w:rPr>
        <w:t>, белков, витаминов, аминокислот, микроэлементов и других веществ. Подобный правильный подход к питанию позволяет избежать множества проблем со здоровьем, таких как расстройство иммунитета, атеросклероз, ожирение, заболевания органов пищеварения и т. д.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901AE8">
        <w:rPr>
          <w:rFonts w:ascii="Times New Roman" w:eastAsia="Times New Roman" w:hAnsi="Times New Roman" w:cs="Times New Roman"/>
          <w:szCs w:val="24"/>
          <w:lang w:eastAsia="ru-RU"/>
        </w:rPr>
        <w:t>Итак, какие же основные принципы рационального питания: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901AE8">
        <w:rPr>
          <w:rFonts w:ascii="Times New Roman" w:eastAsia="Times New Roman" w:hAnsi="Times New Roman" w:cs="Times New Roman"/>
          <w:szCs w:val="24"/>
          <w:lang w:eastAsia="ru-RU"/>
        </w:rPr>
        <w:t>Принцип № 1. Умеренность, умеренность и еще раз умеренность!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901AE8">
        <w:rPr>
          <w:rFonts w:ascii="Times New Roman" w:eastAsia="Times New Roman" w:hAnsi="Times New Roman" w:cs="Times New Roman"/>
          <w:szCs w:val="24"/>
          <w:lang w:eastAsia="ru-RU"/>
        </w:rPr>
        <w:t>Этот постулат можно считать основным правилом рационального питания. Количество пищи, которая поступает в наш организм и превращается в энергию, должно быть равно энергетическим затратам. Но в действительности именно этот принцип становится одним из самых нарушаемых.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901AE8">
        <w:rPr>
          <w:rFonts w:ascii="Times New Roman" w:eastAsia="Times New Roman" w:hAnsi="Times New Roman" w:cs="Times New Roman"/>
          <w:szCs w:val="24"/>
          <w:lang w:eastAsia="ru-RU"/>
        </w:rPr>
        <w:t>Принцип 2. Все пищевые вещества должны быть строго сбалансированы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901AE8">
        <w:rPr>
          <w:rFonts w:ascii="Times New Roman" w:eastAsia="Times New Roman" w:hAnsi="Times New Roman" w:cs="Times New Roman"/>
          <w:szCs w:val="24"/>
          <w:lang w:eastAsia="ru-RU"/>
        </w:rPr>
        <w:t>Каждый день наш организм должен получать примерно 70 различных ингредиентов. Многие из них считаются незаменимыми, так как не могут быть синтезированы организмом, и единственный способ их поступления – это пища. Идеальное соотношение белков, жиров и углеводов – 1:1:5. Для людей, которые имеют среднюю физическую нагрузку, такой показатель равняется 100 г. белка, столько же жира и, соответственно, 400 г. углеводов.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901AE8">
        <w:rPr>
          <w:rFonts w:ascii="Times New Roman" w:eastAsia="Times New Roman" w:hAnsi="Times New Roman" w:cs="Times New Roman"/>
          <w:szCs w:val="24"/>
          <w:lang w:eastAsia="ru-RU"/>
        </w:rPr>
        <w:t>Принцип 3. Разнообразие в рационе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901AE8">
        <w:rPr>
          <w:rFonts w:ascii="Times New Roman" w:eastAsia="Times New Roman" w:hAnsi="Times New Roman" w:cs="Times New Roman"/>
          <w:szCs w:val="24"/>
          <w:lang w:eastAsia="ru-RU"/>
        </w:rPr>
        <w:t>Только, если ваше питание будет разнообразным, организм сможет получить все те питательные вещества, которые ему необходимы. Именно поэтому, старайтесь не зацикливаться на одних и тех же продуктах, а, наоборот, – стремиться максимально расширить свое меню.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901AE8">
        <w:rPr>
          <w:rFonts w:ascii="Times New Roman" w:eastAsia="Times New Roman" w:hAnsi="Times New Roman" w:cs="Times New Roman"/>
          <w:szCs w:val="24"/>
          <w:lang w:eastAsia="ru-RU"/>
        </w:rPr>
        <w:t>Принцип 4. Соблюдение режима питания</w:t>
      </w:r>
    </w:p>
    <w:p w:rsidR="00901AE8" w:rsidRPr="00901AE8" w:rsidRDefault="00901AE8" w:rsidP="00901AE8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901AE8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Завтрак, обед, полдник, ужин – все приемы пищи должны происходить в одно и то же время. Кроме этого, важно грамотно «разбросать» общее количество </w:t>
      </w:r>
      <w:hyperlink r:id="rId6" w:history="1">
        <w:r w:rsidRPr="00901AE8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калорий</w:t>
        </w:r>
      </w:hyperlink>
      <w:r w:rsidRPr="00901AE8">
        <w:rPr>
          <w:rFonts w:ascii="Times New Roman" w:eastAsia="Times New Roman" w:hAnsi="Times New Roman" w:cs="Times New Roman"/>
          <w:szCs w:val="24"/>
          <w:lang w:eastAsia="ru-RU"/>
        </w:rPr>
        <w:t xml:space="preserve"> на весь день. Так, на завтрак должно приходиться не более 30 % от суточной калорийности, обед может составлять 40 %, а ужин – 20 %. Еще 10 % нужно приберечь на полдник либо перекус. Кстати, диетологи считают, что наиболее оптимальным для организма человека является 4-х разовое питание.</w:t>
      </w:r>
    </w:p>
    <w:p w:rsidR="000A366F" w:rsidRDefault="000A366F"/>
    <w:sectPr w:rsidR="000A366F" w:rsidSect="000A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1AE8"/>
    <w:rsid w:val="000A366F"/>
    <w:rsid w:val="003B2DB9"/>
    <w:rsid w:val="004E1A59"/>
    <w:rsid w:val="00901AE8"/>
    <w:rsid w:val="00BF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59"/>
  </w:style>
  <w:style w:type="paragraph" w:styleId="1">
    <w:name w:val="heading 1"/>
    <w:basedOn w:val="a"/>
    <w:link w:val="10"/>
    <w:uiPriority w:val="9"/>
    <w:qFormat/>
    <w:rsid w:val="00901A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A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01A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1AE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901AE8"/>
    <w:rPr>
      <w:i/>
      <w:iCs/>
    </w:rPr>
  </w:style>
  <w:style w:type="character" w:styleId="a6">
    <w:name w:val="Strong"/>
    <w:basedOn w:val="a0"/>
    <w:uiPriority w:val="22"/>
    <w:qFormat/>
    <w:rsid w:val="00901AE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01A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diet.info/tablitsa-kaloriynosti" TargetMode="External"/><Relationship Id="rId5" Type="http://schemas.openxmlformats.org/officeDocument/2006/relationships/hyperlink" Target="http://updiet.info/uglevody-v-produktax-pitaniya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Company>*Питер-Company*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2014-01-13T04:30:00Z</dcterms:created>
  <dcterms:modified xsi:type="dcterms:W3CDTF">2014-01-13T04:31:00Z</dcterms:modified>
</cp:coreProperties>
</file>