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C3D" w:rsidRPr="00E47C3D" w:rsidRDefault="00E47C3D" w:rsidP="00E47C3D">
      <w:pPr>
        <w:spacing w:before="68" w:after="68" w:line="376" w:lineRule="atLeast"/>
        <w:ind w:left="137" w:right="137"/>
        <w:outlineLvl w:val="2"/>
        <w:rPr>
          <w:rFonts w:ascii="Tahoma" w:eastAsia="Times New Roman" w:hAnsi="Tahoma" w:cs="Tahoma"/>
          <w:color w:val="003399"/>
          <w:sz w:val="27"/>
          <w:szCs w:val="27"/>
          <w:u w:val="single"/>
          <w:lang w:eastAsia="ru-RU"/>
        </w:rPr>
      </w:pPr>
      <w:r>
        <w:rPr>
          <w:rFonts w:ascii="Tahoma" w:eastAsia="Times New Roman" w:hAnsi="Tahoma" w:cs="Tahoma"/>
          <w:color w:val="003399"/>
          <w:sz w:val="27"/>
          <w:szCs w:val="27"/>
          <w:u w:val="single"/>
          <w:lang w:eastAsia="ru-RU"/>
        </w:rPr>
        <w:t>к</w:t>
      </w:r>
      <w:bookmarkStart w:id="0" w:name="_GoBack"/>
      <w:bookmarkEnd w:id="0"/>
      <w:r w:rsidRPr="00E47C3D">
        <w:rPr>
          <w:rFonts w:ascii="Tahoma" w:eastAsia="Times New Roman" w:hAnsi="Tahoma" w:cs="Tahoma"/>
          <w:color w:val="003399"/>
          <w:sz w:val="27"/>
          <w:szCs w:val="27"/>
          <w:u w:val="single"/>
          <w:lang w:eastAsia="ru-RU"/>
        </w:rPr>
        <w:t>онсультации для родителей «Адаптация ребёнка к детскому саду»</w:t>
      </w:r>
    </w:p>
    <w:p w:rsidR="00E47C3D" w:rsidRPr="00E47C3D" w:rsidRDefault="00E47C3D" w:rsidP="00E47C3D">
      <w:pPr>
        <w:spacing w:before="68" w:after="68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proofErr w:type="spellStart"/>
      <w:r w:rsidRPr="00E47C3D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ивя</w:t>
      </w:r>
      <w:proofErr w:type="spellEnd"/>
      <w:r w:rsidRPr="00E47C3D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 xml:space="preserve"> в семье в определённых, сравнительно устойчивых условиях, ребёнок постепенно приспосабливается к условиям окружающей среды. Между организмом и этой средой устанавливаются правильные взаимоотношения, происходит адаптация организма к окружающим влияниям. Организм ребёнка постепенно приспосабливается к определённой температуре помещения, к окружающему микроклимату, к характеру пищи и т.д. Под влиянием систематических воздействий со стороны окружающих ребёнка взрослых, у него образуются различные привычки: он привыкает к режиму, способу кормления, укладывания, у него формируются определённые взаимоотношения с родителями, привязанность к ним.</w:t>
      </w:r>
    </w:p>
    <w:p w:rsidR="00E47C3D" w:rsidRPr="00E47C3D" w:rsidRDefault="00E47C3D" w:rsidP="00E47C3D">
      <w:pPr>
        <w:spacing w:before="68" w:after="68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E47C3D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В случае</w:t>
      </w:r>
      <w:proofErr w:type="gramStart"/>
      <w:r w:rsidRPr="00E47C3D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,</w:t>
      </w:r>
      <w:proofErr w:type="gramEnd"/>
      <w:r w:rsidRPr="00E47C3D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 xml:space="preserve"> если установленный в семье порядок почему-либо изменяется, обычно поведение ребёнка временно нарушается. Эти нарушения уравновешенного поведения объясняются тем, что малышу трудно приспособиться к возникшим изменениям, у него не могут быстро затормозиться старые связи, а вместо них также сформироваться новые. Недостаточно развиты у ребёнка адаптационные механизмы, в частности слабые тормозные процессы и относительно мала подвижность нервных процессов. Однако, мозг ребёнка очень пластичен, и если эти изменения условий жизни происходят не так часто и не очень резко нарушают привычный образ жизни, то у ребёнка, при  правильном воспитательном подходе быстро восстанавливается уравновешенное поведение и не остаётся каких-либо отрицательных последствий, т. е. ребёнок адаптируется к новым условиям своей жизни. Анализ поведения детей в первые дни пребывания в детском учреждении показывает, что этот процесс приспособления, т.е. адаптация к новым социальным условиям не всегда и не у всех детей  проходит легко и быстро. У многих детей процесс адаптации сопровождается рядом, хотя и временных, но серьёзных нарушений поведения и общего </w:t>
      </w:r>
      <w:proofErr w:type="spellStart"/>
      <w:r w:rsidRPr="00E47C3D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состояния</w:t>
      </w:r>
      <w:proofErr w:type="gramStart"/>
      <w:r w:rsidRPr="00E47C3D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.К</w:t>
      </w:r>
      <w:proofErr w:type="spellEnd"/>
      <w:proofErr w:type="gramEnd"/>
      <w:r w:rsidRPr="00E47C3D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 xml:space="preserve"> таким нарушениям относят:</w:t>
      </w:r>
    </w:p>
    <w:p w:rsidR="00E47C3D" w:rsidRPr="00E47C3D" w:rsidRDefault="00E47C3D" w:rsidP="00E47C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E47C3D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нарушение аппетита (отказ от еды или недоедание)</w:t>
      </w:r>
    </w:p>
    <w:p w:rsidR="00E47C3D" w:rsidRPr="00E47C3D" w:rsidRDefault="00E47C3D" w:rsidP="00E47C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E47C3D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нарушение сна (дети не могут заснуть, сон кратковременный, прерывистый)</w:t>
      </w:r>
    </w:p>
    <w:p w:rsidR="00E47C3D" w:rsidRPr="00E47C3D" w:rsidRDefault="00E47C3D" w:rsidP="00E47C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E47C3D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меняется эмоциональное состояние (дети много плачут, раздражаются).</w:t>
      </w:r>
    </w:p>
    <w:p w:rsidR="00E47C3D" w:rsidRPr="00E47C3D" w:rsidRDefault="00E47C3D" w:rsidP="00E47C3D">
      <w:pPr>
        <w:spacing w:before="68" w:after="68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E47C3D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Иногда можно отметить и более глубокие расстройства:</w:t>
      </w:r>
    </w:p>
    <w:p w:rsidR="00E47C3D" w:rsidRPr="00E47C3D" w:rsidRDefault="00E47C3D" w:rsidP="00E47C3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E47C3D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повышение температуры тела</w:t>
      </w:r>
    </w:p>
    <w:p w:rsidR="00E47C3D" w:rsidRPr="00E47C3D" w:rsidRDefault="00E47C3D" w:rsidP="00E47C3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E47C3D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изменения характера стула</w:t>
      </w:r>
    </w:p>
    <w:p w:rsidR="00E47C3D" w:rsidRPr="00E47C3D" w:rsidRDefault="00E47C3D" w:rsidP="00E47C3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E47C3D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нарушение некоторых приобретённых навыков (ребёнок перестаёт проситься на горшок, его речь затормаживается и др.)</w:t>
      </w:r>
    </w:p>
    <w:p w:rsidR="00E47C3D" w:rsidRPr="00E47C3D" w:rsidRDefault="00E47C3D" w:rsidP="00E47C3D">
      <w:pPr>
        <w:spacing w:before="68" w:after="68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E47C3D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 xml:space="preserve">Длительность привыкания к новым социальным условиям, а также характер поведения детей в первые дни пребывания  в детском учреждении зависят от индивидуальных особенностей. </w:t>
      </w:r>
      <w:proofErr w:type="gramStart"/>
      <w:r w:rsidRPr="00E47C3D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Дети одного и того же возраста ведут себя по-разному: одни в первый день плачут, отказываются есть, спать, на каждое предложение взрослого отвечают бурным протестом, но уже на другой день с интересом следят за игрой детей, хорошо едят и спокойно ложатся спать, другие, наоборот, в первый день внешне спокойны, несколько заторможены, без возражений выполняют требования воспитателей, а на другой день с</w:t>
      </w:r>
      <w:proofErr w:type="gramEnd"/>
      <w:r w:rsidRPr="00E47C3D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 xml:space="preserve"> плачем расстаются с матерью, плохо едят в последующие дни, не принимают участия в игре, и начинают хорошо себя чувствовать только через 6-8 дней или даже позже. По всем этим признакам выделяются определённые группы, к которым принадлежит ребёнок по характеру поведения при поступлении  в детское учреждение. В зависимости от того, к какой адаптационной группе принадлежит ребёнок, будет строиться работа с ним. Очень часто встречаются ситуации, когда ребёнка нельзя однозначно определить в ту или иную адаптационную группу. Т.е. модель его поведения находится не "стыке" двух групп, т. е. является пограничной.  Своеобразный переход из одной адаптационной группы в другую показывает динамику развития процесса привыкания ребёнка к условиям детского учреждения. Далее приведена таблица, в которой представлены </w:t>
      </w:r>
      <w:r w:rsidRPr="00E47C3D">
        <w:rPr>
          <w:rFonts w:ascii="Verdana" w:eastAsia="Times New Roman" w:hAnsi="Verdana" w:cs="Times New Roman"/>
          <w:b/>
          <w:bCs/>
          <w:color w:val="464646"/>
          <w:sz w:val="19"/>
          <w:szCs w:val="19"/>
          <w:lang w:eastAsia="ru-RU"/>
        </w:rPr>
        <w:t>3 адаптационные группы</w:t>
      </w:r>
      <w:r w:rsidRPr="00E47C3D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, о которых говорилось выше.</w:t>
      </w:r>
    </w:p>
    <w:p w:rsidR="00E47C3D" w:rsidRPr="00E47C3D" w:rsidRDefault="00E47C3D" w:rsidP="00E47C3D">
      <w:pPr>
        <w:spacing w:before="68" w:after="68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E47C3D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Ниже приведена информация, следуя которой родители и воспитатели сделают адаптационный период более лёгким и безболезненным. </w:t>
      </w:r>
      <w:r w:rsidRPr="00E47C3D">
        <w:rPr>
          <w:rFonts w:ascii="Verdana" w:eastAsia="Times New Roman" w:hAnsi="Verdana" w:cs="Times New Roman"/>
          <w:b/>
          <w:bCs/>
          <w:color w:val="464646"/>
          <w:sz w:val="19"/>
          <w:szCs w:val="19"/>
          <w:lang w:eastAsia="ru-RU"/>
        </w:rPr>
        <w:t>Итак, что должны знать и уметь родители:</w:t>
      </w:r>
    </w:p>
    <w:p w:rsidR="00E47C3D" w:rsidRPr="00E47C3D" w:rsidRDefault="00E47C3D" w:rsidP="00E47C3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E47C3D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lastRenderedPageBreak/>
        <w:t xml:space="preserve">Чем чаще ребёнок будет общаться </w:t>
      </w:r>
      <w:proofErr w:type="gramStart"/>
      <w:r w:rsidRPr="00E47C3D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со</w:t>
      </w:r>
      <w:proofErr w:type="gramEnd"/>
      <w:r w:rsidRPr="00E47C3D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 xml:space="preserve"> взрослыми,  детьми в квартире, во дворе, на игровой площадке, около дома т.е. в различной обстановке, тем быстрее и увереннее он сможет перенести приобретённые умения и навыки в обстановку детского сада.</w:t>
      </w:r>
    </w:p>
    <w:p w:rsidR="00E47C3D" w:rsidRPr="00E47C3D" w:rsidRDefault="00E47C3D" w:rsidP="00E47C3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E47C3D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Неформальное посещение детского сада. Т.е. прогулки по территории и сопроводительный рассказ о садике, причём рассказ должен быть очень красочный и, несомненно, позитивный. Старайтесь в своём рассказе показать ребёнку, как весело и хорошо другим детям в детском саду.</w:t>
      </w:r>
    </w:p>
    <w:p w:rsidR="00E47C3D" w:rsidRPr="00E47C3D" w:rsidRDefault="00E47C3D" w:rsidP="00E47C3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proofErr w:type="spellStart"/>
      <w:proofErr w:type="gramStart"/>
      <w:r w:rsidRPr="00E47C3D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Т.к</w:t>
      </w:r>
      <w:proofErr w:type="spellEnd"/>
      <w:r w:rsidRPr="00E47C3D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 xml:space="preserve"> каждый поступивший ребёнок требует к себе внимательного индивидуального подхода, то принимать детей следует постепенно, по 2-3 человека, с небольшими перерывами (2-3 дня).</w:t>
      </w:r>
      <w:proofErr w:type="gramEnd"/>
    </w:p>
    <w:p w:rsidR="00E47C3D" w:rsidRPr="00E47C3D" w:rsidRDefault="00E47C3D" w:rsidP="00E47C3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E47C3D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В первые дни ребёнок должен пребывать в группе не более 2-3часов.</w:t>
      </w:r>
    </w:p>
    <w:p w:rsidR="00E47C3D" w:rsidRPr="00E47C3D" w:rsidRDefault="00E47C3D" w:rsidP="00E47C3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E47C3D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 xml:space="preserve">Для первых посещений рекомендуются часы, отведённые </w:t>
      </w:r>
      <w:proofErr w:type="spellStart"/>
      <w:r w:rsidRPr="00E47C3D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дляпрогулок</w:t>
      </w:r>
      <w:proofErr w:type="spellEnd"/>
      <w:r w:rsidRPr="00E47C3D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, игр. Это позволяет быстрее определить группу поведения ребёнка, наметить правильный подход и снять эмоциональное напряжение от первых контактов.</w:t>
      </w:r>
    </w:p>
    <w:p w:rsidR="00E47C3D" w:rsidRPr="00E47C3D" w:rsidRDefault="00E47C3D" w:rsidP="00E47C3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E47C3D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 xml:space="preserve">Установление эмоционального контакта ребёнка и воспитателя должно осуществляться в </w:t>
      </w:r>
      <w:proofErr w:type="gramStart"/>
      <w:r w:rsidRPr="00E47C3D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привычной обстановке</w:t>
      </w:r>
      <w:proofErr w:type="gramEnd"/>
      <w:r w:rsidRPr="00E47C3D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 xml:space="preserve"> в </w:t>
      </w:r>
      <w:proofErr w:type="spellStart"/>
      <w:r w:rsidRPr="00E47C3D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присутствииблизкого</w:t>
      </w:r>
      <w:proofErr w:type="spellEnd"/>
      <w:r w:rsidRPr="00E47C3D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 xml:space="preserve"> человека. </w:t>
      </w:r>
      <w:proofErr w:type="gramStart"/>
      <w:r w:rsidRPr="00E47C3D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 xml:space="preserve">В первый день кратковременное </w:t>
      </w:r>
      <w:proofErr w:type="spellStart"/>
      <w:r w:rsidRPr="00E47C3D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знакомствос</w:t>
      </w:r>
      <w:proofErr w:type="spellEnd"/>
      <w:r w:rsidRPr="00E47C3D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 xml:space="preserve"> воспитателем, направленное на формирование интереса к детскому саду, на установление контакта между ребёнком </w:t>
      </w:r>
      <w:proofErr w:type="spellStart"/>
      <w:r w:rsidRPr="00E47C3D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ивоспитателем</w:t>
      </w:r>
      <w:proofErr w:type="spellEnd"/>
      <w:r w:rsidRPr="00E47C3D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 xml:space="preserve"> в новой ситуации.</w:t>
      </w:r>
      <w:proofErr w:type="gramEnd"/>
    </w:p>
    <w:p w:rsidR="00E47C3D" w:rsidRPr="00E47C3D" w:rsidRDefault="00E47C3D" w:rsidP="00E47C3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E47C3D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Очень полезны экскурсии по группе, в которых участвует воспитатель, родители и ребёнок.</w:t>
      </w:r>
    </w:p>
    <w:p w:rsidR="00E47C3D" w:rsidRPr="00E47C3D" w:rsidRDefault="00E47C3D" w:rsidP="00E47C3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E47C3D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Отрицательное влияние на течение адаптации, а также на поведение детей при поступлении в детское учреждение оказывает отсутствие единства системы воспитания в семье и в детском учреждении.</w:t>
      </w:r>
    </w:p>
    <w:p w:rsidR="00E47C3D" w:rsidRPr="00E47C3D" w:rsidRDefault="00E47C3D" w:rsidP="00E47C3D">
      <w:pPr>
        <w:spacing w:before="68" w:after="68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E47C3D">
        <w:rPr>
          <w:rFonts w:ascii="Verdana" w:eastAsia="Times New Roman" w:hAnsi="Verdana" w:cs="Times New Roman"/>
          <w:i/>
          <w:iCs/>
          <w:color w:val="464646"/>
          <w:sz w:val="19"/>
          <w:szCs w:val="19"/>
          <w:lang w:eastAsia="ru-RU"/>
        </w:rPr>
        <w:t>Необходимо:</w:t>
      </w:r>
    </w:p>
    <w:p w:rsidR="00E47C3D" w:rsidRPr="00E47C3D" w:rsidRDefault="00E47C3D" w:rsidP="00E47C3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E47C3D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до приёма выяснить режим, применяемый в семье, индивидуальные особенности поступающего ребёнка (анкета).</w:t>
      </w:r>
    </w:p>
    <w:p w:rsidR="00E47C3D" w:rsidRPr="00E47C3D" w:rsidRDefault="00E47C3D" w:rsidP="00E47C3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E47C3D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в первые дни не нарушать, имеющиеся у ребёнка привычки, нужно постепенно менять режим и приучать ребёнка к новому укладу жизни.</w:t>
      </w:r>
    </w:p>
    <w:p w:rsidR="00E47C3D" w:rsidRPr="00E47C3D" w:rsidRDefault="00E47C3D" w:rsidP="00E47C3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E47C3D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приблизить домашние условия к особенностям д/с: внести элементы режима, упражнять ребёнка в самостоятельности, чтобы он мог сам себя обслуживать и т.п.</w:t>
      </w:r>
    </w:p>
    <w:p w:rsidR="00E47C3D" w:rsidRPr="00E47C3D" w:rsidRDefault="00E47C3D" w:rsidP="00E47C3D">
      <w:pPr>
        <w:spacing w:before="68" w:after="68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E47C3D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Возвращаясь к вышеуказанной таблице, хочу заметить, что в зависимости от уровня навыков общения ребёнка, контакт, устанавливаемый с семьёй, должен быть дифференцирован, т.е.  в соответствии с группой адаптации ребёнка должны быть определены объём и содержание работы с семьёй. Так, по отношению к детям первой группы, нуждающимся в тесном контакте с близкими людьми, работа с семьёй должна быть более глубокой и объёмной, предусматривать тесный контакт членов семьи с воспитателями и психологом дошкольного учреждения.</w:t>
      </w:r>
    </w:p>
    <w:p w:rsidR="00E47C3D" w:rsidRPr="00E47C3D" w:rsidRDefault="00E47C3D" w:rsidP="00E47C3D">
      <w:pPr>
        <w:spacing w:before="68" w:after="68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E47C3D">
        <w:rPr>
          <w:rFonts w:ascii="Verdana" w:eastAsia="Times New Roman" w:hAnsi="Verdana" w:cs="Times New Roman"/>
          <w:b/>
          <w:bCs/>
          <w:color w:val="464646"/>
          <w:sz w:val="19"/>
          <w:szCs w:val="19"/>
          <w:lang w:eastAsia="ru-RU"/>
        </w:rPr>
        <w:t>С</w:t>
      </w:r>
      <w:r w:rsidRPr="00E47C3D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разу хочу заметить, что не все  мгновенно увидят плоды своих трудов, адаптация некоторых детей может протекать от 20 дней до2-3 месяцев. Особенно, если ребёнок заболел, в процессе адаптации. Иногда, после выздоровления, ребёнку приходится привыкать заново. Но, хочу Вас заверить, что это не показатель. Не следует беспокоиться, глядя на ребёнка подруги, который с первых дней вошёл в новую среду без особых осложнений. Повторюсь, что все дети разные, каждый индивидуальность, к каждому нужен свой подход. Я думаю, что с Вашей помощью мы найдём ключик к каждому ребёнку. Богатый опыт и знания воспитателей, Ваша любовь и забота, иными словами согласованная работа с семьёй, опирающаяся на знания возрастных и индивидуальных особенностей, потребностей ребёнка и необходимых условий воспитания ребёнка до поступления в детский сад, позволит решить проблему адаптации на должном уровне.</w:t>
      </w:r>
    </w:p>
    <w:p w:rsidR="00E47C3D" w:rsidRPr="00E47C3D" w:rsidRDefault="00E47C3D" w:rsidP="00E47C3D">
      <w:pPr>
        <w:spacing w:before="68" w:after="68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E47C3D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 xml:space="preserve">При лёгкой адаптации поведение детей раннего возраста нормализуется в течение месяца, у дошкольников - за 10 - 15 дней. Отмечается  незначительное снижение аппетита: в течение 10 дней  объём съедаемой ребёнком пищи достигает возрастной нормы, сон налаживается в течение 20-30 дней (иногда и раньше). Взаимоотношения </w:t>
      </w:r>
      <w:proofErr w:type="gramStart"/>
      <w:r w:rsidRPr="00E47C3D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со</w:t>
      </w:r>
      <w:proofErr w:type="gramEnd"/>
      <w:r w:rsidRPr="00E47C3D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 xml:space="preserve"> взрослыми почти не нарушаются, двигательная активность не снижается,</w:t>
      </w:r>
    </w:p>
    <w:p w:rsidR="00E47C3D" w:rsidRPr="00E47C3D" w:rsidRDefault="00E47C3D" w:rsidP="00E47C3D">
      <w:pPr>
        <w:spacing w:before="68" w:after="68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E47C3D">
        <w:rPr>
          <w:rFonts w:ascii="Verdana" w:eastAsia="Times New Roman" w:hAnsi="Verdana" w:cs="Times New Roman"/>
          <w:b/>
          <w:bCs/>
          <w:color w:val="464646"/>
          <w:sz w:val="19"/>
          <w:szCs w:val="19"/>
          <w:lang w:eastAsia="ru-RU"/>
        </w:rPr>
        <w:t>3 адаптационные группы:</w:t>
      </w:r>
    </w:p>
    <w:tbl>
      <w:tblPr>
        <w:tblW w:w="13695" w:type="dxa"/>
        <w:shd w:val="clear" w:color="auto" w:fill="FAFAF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867"/>
        <w:gridCol w:w="1753"/>
        <w:gridCol w:w="2046"/>
        <w:gridCol w:w="1674"/>
        <w:gridCol w:w="1756"/>
        <w:gridCol w:w="4386"/>
      </w:tblGrid>
      <w:tr w:rsidR="00E47C3D" w:rsidRPr="00E47C3D" w:rsidTr="00E47C3D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E47C3D" w:rsidRPr="00E47C3D" w:rsidRDefault="00E47C3D" w:rsidP="00E47C3D">
            <w:pPr>
              <w:spacing w:before="15" w:after="15" w:line="196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7C3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гр.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E47C3D" w:rsidRPr="00E47C3D" w:rsidRDefault="00E47C3D" w:rsidP="00E47C3D">
            <w:pPr>
              <w:spacing w:before="15" w:after="15" w:line="196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7C3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эмоциональное состояние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E47C3D" w:rsidRPr="00E47C3D" w:rsidRDefault="00E47C3D" w:rsidP="00E47C3D">
            <w:pPr>
              <w:spacing w:before="15" w:after="15" w:line="196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7C3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деятельность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E47C3D" w:rsidRPr="00E47C3D" w:rsidRDefault="00E47C3D" w:rsidP="00E47C3D">
            <w:pPr>
              <w:spacing w:before="15" w:after="15" w:line="196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7C3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отношения </w:t>
            </w:r>
            <w:proofErr w:type="gramStart"/>
            <w:r w:rsidRPr="00E47C3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со</w:t>
            </w:r>
            <w:proofErr w:type="gramEnd"/>
            <w:r w:rsidRPr="00E47C3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взрослым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E47C3D" w:rsidRPr="00E47C3D" w:rsidRDefault="00E47C3D" w:rsidP="00E47C3D">
            <w:pPr>
              <w:spacing w:before="15" w:after="15" w:line="196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7C3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отношения с детьми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E47C3D" w:rsidRPr="00E47C3D" w:rsidRDefault="00E47C3D" w:rsidP="00E47C3D">
            <w:pPr>
              <w:spacing w:before="15" w:after="15" w:line="196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7C3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речь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E47C3D" w:rsidRPr="00E47C3D" w:rsidRDefault="00E47C3D" w:rsidP="00E47C3D">
            <w:pPr>
              <w:spacing w:before="15" w:after="15" w:line="196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7C3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потребность в общении</w:t>
            </w:r>
          </w:p>
        </w:tc>
      </w:tr>
      <w:tr w:rsidR="00E47C3D" w:rsidRPr="00E47C3D" w:rsidTr="00E47C3D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E47C3D" w:rsidRPr="00E47C3D" w:rsidRDefault="00E47C3D" w:rsidP="00E47C3D">
            <w:pPr>
              <w:spacing w:before="15" w:after="15" w:line="19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7C3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E47C3D" w:rsidRPr="00E47C3D" w:rsidRDefault="00E47C3D" w:rsidP="00E47C3D">
            <w:pPr>
              <w:spacing w:before="15" w:after="15" w:line="196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7C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слёзы, плач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E47C3D" w:rsidRPr="00E47C3D" w:rsidRDefault="00E47C3D" w:rsidP="00E47C3D">
            <w:pPr>
              <w:spacing w:before="15" w:after="15" w:line="196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7C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E47C3D" w:rsidRPr="00E47C3D" w:rsidRDefault="00E47C3D" w:rsidP="00E47C3D">
            <w:pPr>
              <w:spacing w:before="15" w:after="15" w:line="196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E47C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отрицательные</w:t>
            </w:r>
            <w:proofErr w:type="gramEnd"/>
            <w:r w:rsidRPr="00E47C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(ребёнок не </w:t>
            </w:r>
            <w:r w:rsidRPr="00E47C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воспринимает просьб воспитателя)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E47C3D" w:rsidRPr="00E47C3D" w:rsidRDefault="00E47C3D" w:rsidP="00E47C3D">
            <w:pPr>
              <w:spacing w:before="15" w:after="15" w:line="196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7C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отрицательные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E47C3D" w:rsidRPr="00E47C3D" w:rsidRDefault="00E47C3D" w:rsidP="00E47C3D">
            <w:pPr>
              <w:spacing w:before="15" w:after="15" w:line="196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7C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отсутствует или связана </w:t>
            </w:r>
            <w:r w:rsidRPr="00E47C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с </w:t>
            </w:r>
            <w:proofErr w:type="spellStart"/>
            <w:r w:rsidRPr="00E47C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воспоминан</w:t>
            </w:r>
            <w:proofErr w:type="spellEnd"/>
            <w:r w:rsidRPr="00E47C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о близких.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E47C3D" w:rsidRPr="00E47C3D" w:rsidRDefault="00E47C3D" w:rsidP="00E47C3D">
            <w:pPr>
              <w:spacing w:before="15" w:after="15" w:line="196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7C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Потребность в общении с близкими взрослыми, в ласке, </w:t>
            </w:r>
            <w:r w:rsidRPr="00E47C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заботе.</w:t>
            </w:r>
          </w:p>
        </w:tc>
      </w:tr>
      <w:tr w:rsidR="00E47C3D" w:rsidRPr="00E47C3D" w:rsidTr="00E47C3D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E47C3D" w:rsidRPr="00E47C3D" w:rsidRDefault="00E47C3D" w:rsidP="00E47C3D">
            <w:pPr>
              <w:spacing w:before="15" w:after="15" w:line="19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7C3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lastRenderedPageBreak/>
              <w:t>2.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E47C3D" w:rsidRPr="00E47C3D" w:rsidRDefault="00E47C3D" w:rsidP="00E47C3D">
            <w:pPr>
              <w:spacing w:before="15" w:after="15" w:line="196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E47C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неуравновешен</w:t>
            </w:r>
            <w:proofErr w:type="gramEnd"/>
            <w:r w:rsidRPr="00E47C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., заплачет, если рядом нет взрослого.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E47C3D" w:rsidRPr="00E47C3D" w:rsidRDefault="00E47C3D" w:rsidP="00E47C3D">
            <w:pPr>
              <w:spacing w:before="15" w:after="15" w:line="196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7C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наблюдение, подражание взрослым.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E47C3D" w:rsidRPr="00E47C3D" w:rsidRDefault="00E47C3D" w:rsidP="00E47C3D">
            <w:pPr>
              <w:spacing w:before="15" w:after="15" w:line="196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E47C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положительные</w:t>
            </w:r>
            <w:proofErr w:type="gramEnd"/>
            <w:r w:rsidRPr="00E47C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по инициативе воспитателя.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E47C3D" w:rsidRPr="00E47C3D" w:rsidRDefault="00E47C3D" w:rsidP="00E47C3D">
            <w:pPr>
              <w:spacing w:before="15" w:after="15" w:line="196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7C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отсутствуют или положительные (ответные).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E47C3D" w:rsidRPr="00E47C3D" w:rsidRDefault="00E47C3D" w:rsidP="00E47C3D">
            <w:pPr>
              <w:spacing w:before="15" w:after="15" w:line="196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E47C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ответная</w:t>
            </w:r>
            <w:proofErr w:type="gramEnd"/>
            <w:r w:rsidRPr="00E47C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(отвечает на вопросы детей, взрослых).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E47C3D" w:rsidRPr="00E47C3D" w:rsidRDefault="00E47C3D" w:rsidP="00E47C3D">
            <w:pPr>
              <w:spacing w:before="15" w:after="15" w:line="196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7C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Потребность в общении </w:t>
            </w:r>
            <w:proofErr w:type="gramStart"/>
            <w:r w:rsidRPr="00E47C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</w:t>
            </w:r>
            <w:proofErr w:type="gramEnd"/>
            <w:r w:rsidRPr="00E47C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взрослым, в сотрудничестве с ним и получении  от него сведений об окружении.</w:t>
            </w:r>
          </w:p>
        </w:tc>
      </w:tr>
      <w:tr w:rsidR="00E47C3D" w:rsidRPr="00E47C3D" w:rsidTr="00E47C3D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E47C3D" w:rsidRPr="00E47C3D" w:rsidRDefault="00E47C3D" w:rsidP="00E47C3D">
            <w:pPr>
              <w:spacing w:before="15" w:after="15" w:line="19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7C3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E47C3D" w:rsidRPr="00E47C3D" w:rsidRDefault="00E47C3D" w:rsidP="00E47C3D">
            <w:pPr>
              <w:spacing w:before="15" w:after="15" w:line="196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7C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спокойное, уравновешенное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E47C3D" w:rsidRPr="00E47C3D" w:rsidRDefault="00E47C3D" w:rsidP="00E47C3D">
            <w:pPr>
              <w:spacing w:before="15" w:after="15" w:line="196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7C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предметная деятельность или сюжетно-ролевая игра.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E47C3D" w:rsidRPr="00E47C3D" w:rsidRDefault="00E47C3D" w:rsidP="00E47C3D">
            <w:pPr>
              <w:spacing w:before="15" w:after="15" w:line="196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E47C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положительные</w:t>
            </w:r>
            <w:proofErr w:type="gramEnd"/>
            <w:r w:rsidRPr="00E47C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по инициативе ребёнка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E47C3D" w:rsidRPr="00E47C3D" w:rsidRDefault="00E47C3D" w:rsidP="00E47C3D">
            <w:pPr>
              <w:spacing w:before="15" w:after="15" w:line="196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7C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положительные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E47C3D" w:rsidRPr="00E47C3D" w:rsidRDefault="00E47C3D" w:rsidP="00E47C3D">
            <w:pPr>
              <w:spacing w:before="15" w:after="15" w:line="196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7C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инициативная (сам обращается </w:t>
            </w:r>
            <w:proofErr w:type="gramStart"/>
            <w:r w:rsidRPr="00E47C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</w:t>
            </w:r>
            <w:proofErr w:type="gramEnd"/>
            <w:r w:rsidRPr="00E47C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взрослым и детям).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E47C3D" w:rsidRPr="00E47C3D" w:rsidRDefault="00E47C3D" w:rsidP="00E47C3D">
            <w:pPr>
              <w:spacing w:before="15" w:after="15" w:line="196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7C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Потребность в общении </w:t>
            </w:r>
            <w:proofErr w:type="gramStart"/>
            <w:r w:rsidRPr="00E47C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</w:t>
            </w:r>
            <w:proofErr w:type="gramEnd"/>
            <w:r w:rsidRPr="00E47C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взрослым и в самостоятельных действиях.</w:t>
            </w:r>
          </w:p>
          <w:p w:rsidR="00E47C3D" w:rsidRPr="00E47C3D" w:rsidRDefault="00E47C3D" w:rsidP="00E47C3D">
            <w:pPr>
              <w:spacing w:before="25" w:after="25" w:line="196" w:lineRule="atLeast"/>
              <w:ind w:firstLine="18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7C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Источник: https://doshvozrast.ru/rabrod/konsultacrod02.htm</w:t>
            </w:r>
          </w:p>
        </w:tc>
      </w:tr>
    </w:tbl>
    <w:p w:rsidR="009A22B1" w:rsidRDefault="009A22B1"/>
    <w:sectPr w:rsidR="009A22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44276"/>
    <w:multiLevelType w:val="multilevel"/>
    <w:tmpl w:val="D102C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B27C18"/>
    <w:multiLevelType w:val="multilevel"/>
    <w:tmpl w:val="E6F60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D172B6"/>
    <w:multiLevelType w:val="multilevel"/>
    <w:tmpl w:val="EAE28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5E207A"/>
    <w:multiLevelType w:val="multilevel"/>
    <w:tmpl w:val="2ABCD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283"/>
    <w:rsid w:val="000B4283"/>
    <w:rsid w:val="009A22B1"/>
    <w:rsid w:val="00E4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7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7C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7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7C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2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37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9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4930">
                  <w:marLeft w:val="68"/>
                  <w:marRight w:val="68"/>
                  <w:marTop w:val="68"/>
                  <w:marBottom w:val="68"/>
                  <w:divBdr>
                    <w:top w:val="single" w:sz="6" w:space="7" w:color="EBEBEB"/>
                    <w:left w:val="single" w:sz="6" w:space="7" w:color="EBEBEB"/>
                    <w:bottom w:val="single" w:sz="6" w:space="7" w:color="EBEBEB"/>
                    <w:right w:val="single" w:sz="6" w:space="7" w:color="EBEBEB"/>
                  </w:divBdr>
                </w:div>
                <w:div w:id="2083023963">
                  <w:marLeft w:val="68"/>
                  <w:marRight w:val="68"/>
                  <w:marTop w:val="68"/>
                  <w:marBottom w:val="68"/>
                  <w:divBdr>
                    <w:top w:val="single" w:sz="6" w:space="7" w:color="EBEBEB"/>
                    <w:left w:val="single" w:sz="6" w:space="7" w:color="EBEBEB"/>
                    <w:bottom w:val="single" w:sz="6" w:space="7" w:color="EBEBEB"/>
                    <w:right w:val="single" w:sz="6" w:space="7" w:color="EBEBEB"/>
                  </w:divBdr>
                </w:div>
                <w:div w:id="252783602">
                  <w:marLeft w:val="68"/>
                  <w:marRight w:val="68"/>
                  <w:marTop w:val="68"/>
                  <w:marBottom w:val="68"/>
                  <w:divBdr>
                    <w:top w:val="single" w:sz="6" w:space="7" w:color="EBEBEB"/>
                    <w:left w:val="single" w:sz="6" w:space="7" w:color="EBEBEB"/>
                    <w:bottom w:val="single" w:sz="6" w:space="7" w:color="EBEBEB"/>
                    <w:right w:val="single" w:sz="6" w:space="7" w:color="EBEBEB"/>
                  </w:divBdr>
                </w:div>
              </w:divsChild>
            </w:div>
          </w:divsChild>
        </w:div>
        <w:div w:id="190718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17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1287</Words>
  <Characters>7340</Characters>
  <Application>Microsoft Office Word</Application>
  <DocSecurity>0</DocSecurity>
  <Lines>61</Lines>
  <Paragraphs>17</Paragraphs>
  <ScaleCrop>false</ScaleCrop>
  <Company/>
  <LinksUpToDate>false</LinksUpToDate>
  <CharactersWithSpaces>8610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2021-01-19T17:25:00Z</dcterms:created>
  <dcterms:modified xsi:type="dcterms:W3CDTF">2021-01-19T17:25:00Z</dcterms:modified>
</cp:coreProperties>
</file>