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FA" w:rsidRDefault="000C37FA" w:rsidP="000C37FA">
      <w:pPr>
        <w:pStyle w:val="3"/>
      </w:pPr>
      <w:r>
        <w:t>КОМПЛЕКСНО-ТЕМАТИЧЕСКОЕ ПЛАНИРОВАНИЕ НОД ПО ФИЗИЧЕСКОЙ КУЛЬТУРЫ ДЛЯ ДЕТЕЙ 6 – 7 ЛЕТ</w:t>
      </w:r>
    </w:p>
    <w:p w:rsidR="000C37FA" w:rsidRDefault="000C37FA" w:rsidP="000C37FA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438"/>
        <w:gridCol w:w="5146"/>
        <w:gridCol w:w="3969"/>
        <w:gridCol w:w="3118"/>
      </w:tblGrid>
      <w:tr w:rsidR="000C37FA" w:rsidTr="0020275B">
        <w:tc>
          <w:tcPr>
            <w:tcW w:w="1179" w:type="dxa"/>
          </w:tcPr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Месяц</w:t>
            </w:r>
          </w:p>
        </w:tc>
        <w:tc>
          <w:tcPr>
            <w:tcW w:w="1438" w:type="dxa"/>
          </w:tcPr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5146" w:type="dxa"/>
          </w:tcPr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969" w:type="dxa"/>
          </w:tcPr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Подвижные игры, игровые упражнения</w:t>
            </w:r>
          </w:p>
        </w:tc>
        <w:tc>
          <w:tcPr>
            <w:tcW w:w="3118" w:type="dxa"/>
          </w:tcPr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Самостоятельная </w:t>
            </w:r>
          </w:p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деятельность</w:t>
            </w:r>
          </w:p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C37FA" w:rsidTr="0020275B">
        <w:tc>
          <w:tcPr>
            <w:tcW w:w="1179" w:type="dxa"/>
          </w:tcPr>
          <w:p w:rsidR="00B149D4" w:rsidRDefault="00B149D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Апрель </w:t>
            </w:r>
          </w:p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1438" w:type="dxa"/>
          </w:tcPr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Занятие1</w:t>
            </w: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Занятие2</w:t>
            </w: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Занятие3</w:t>
            </w:r>
          </w:p>
        </w:tc>
        <w:tc>
          <w:tcPr>
            <w:tcW w:w="5146" w:type="dxa"/>
          </w:tcPr>
          <w:p w:rsidR="000C37FA" w:rsidRDefault="00FE11B5" w:rsidP="000C37FA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Упражнять детей в ходьбе в ходьбе и беге по кругу, с остановкой по сигналу. </w:t>
            </w:r>
            <w:r w:rsidR="0020275B">
              <w:rPr>
                <w:rFonts w:ascii="Times New Roman" w:hAnsi="Times New Roman"/>
                <w:i w:val="0"/>
                <w:sz w:val="24"/>
                <w:szCs w:val="24"/>
              </w:rPr>
              <w:t>Повторить  метание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мешочков в вертикальную цель правой и левой ру</w:t>
            </w:r>
            <w:r w:rsidR="0020275B">
              <w:rPr>
                <w:rFonts w:ascii="Times New Roman" w:hAnsi="Times New Roman"/>
                <w:i w:val="0"/>
                <w:sz w:val="24"/>
                <w:szCs w:val="24"/>
              </w:rPr>
              <w:t>кой; прыжки в длину с места; упражнения на пресс по выбору.</w:t>
            </w:r>
          </w:p>
          <w:p w:rsidR="000C37FA" w:rsidRDefault="000C37FA" w:rsidP="000C37FA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20275B" w:rsidRDefault="0020275B" w:rsidP="000C37FA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0C37FA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Упражнять детей в ходьбе</w:t>
            </w:r>
            <w:r w:rsidR="00FE11B5">
              <w:rPr>
                <w:rFonts w:ascii="Times New Roman" w:hAnsi="Times New Roman"/>
                <w:i w:val="0"/>
                <w:sz w:val="24"/>
                <w:szCs w:val="24"/>
              </w:rPr>
              <w:t xml:space="preserve"> и беге по кругу, с остановкой по сигналу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;</w:t>
            </w:r>
            <w:r w:rsidR="00FE11B5">
              <w:rPr>
                <w:rFonts w:ascii="Times New Roman" w:hAnsi="Times New Roman"/>
                <w:i w:val="0"/>
                <w:sz w:val="24"/>
                <w:szCs w:val="24"/>
              </w:rPr>
              <w:t xml:space="preserve"> в метании мешочков в вертикальную цель;</w:t>
            </w:r>
            <w:r w:rsidR="00B149D4">
              <w:rPr>
                <w:rFonts w:ascii="Times New Roman" w:hAnsi="Times New Roman"/>
                <w:i w:val="0"/>
                <w:sz w:val="24"/>
                <w:szCs w:val="24"/>
              </w:rPr>
              <w:t xml:space="preserve"> повторить</w:t>
            </w:r>
            <w:r w:rsidR="0020275B">
              <w:rPr>
                <w:rFonts w:ascii="Times New Roman" w:hAnsi="Times New Roman"/>
                <w:i w:val="0"/>
                <w:sz w:val="24"/>
                <w:szCs w:val="24"/>
              </w:rPr>
              <w:t xml:space="preserve"> ведение мяча правой левой рукой в движении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; </w:t>
            </w:r>
            <w:r w:rsidR="00B149D4">
              <w:rPr>
                <w:rFonts w:ascii="Times New Roman" w:hAnsi="Times New Roman"/>
                <w:i w:val="0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 прыжках через короткую скакалку на месте. Вращая ее вперед, назад,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0C37FA" w:rsidRDefault="000C37FA" w:rsidP="000C37FA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0C37FA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Повторить бег на скорость; упражнять детей в заданиях с прыжками, в равновесии.</w:t>
            </w:r>
          </w:p>
        </w:tc>
        <w:tc>
          <w:tcPr>
            <w:tcW w:w="3969" w:type="dxa"/>
          </w:tcPr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>/и «Круговая лапта»</w:t>
            </w:r>
          </w:p>
          <w:p w:rsidR="0020275B" w:rsidRDefault="0020275B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20275B" w:rsidRDefault="0020275B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20275B" w:rsidRDefault="0020275B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20275B" w:rsidRDefault="0020275B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20275B" w:rsidRDefault="0020275B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20275B" w:rsidRDefault="0020275B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Отбивание мяча о землю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«Кто дальше не уронит мяч?». Использовать мячи разного размера.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20275B" w:rsidRDefault="0020275B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20275B" w:rsidRDefault="0020275B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20275B" w:rsidRDefault="0020275B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B149D4" w:rsidP="00B149D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П/и "Мяч по кругу". </w:t>
            </w:r>
          </w:p>
        </w:tc>
        <w:tc>
          <w:tcPr>
            <w:tcW w:w="3118" w:type="dxa"/>
          </w:tcPr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Прыжки через длинную скакалку.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Игра в футбол: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попадать в ворота с</w:t>
            </w:r>
            <w:r w:rsidR="0020275B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разного расстояния (с</w:t>
            </w:r>
            <w:r w:rsidR="0020275B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уменьшением ширины ворот).</w:t>
            </w:r>
          </w:p>
          <w:p w:rsidR="0020275B" w:rsidRDefault="0020275B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Игры и упражнения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 желанию детей.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Игры-эстафеты.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Игры в городки,</w:t>
            </w:r>
          </w:p>
          <w:p w:rsidR="000C37FA" w:rsidRDefault="00B149D4" w:rsidP="00B149D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Лапта.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149D4" w:rsidRDefault="00B149D4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Игровое упражнение ходьба с книгой на голове, руки произвольно.</w:t>
            </w:r>
          </w:p>
        </w:tc>
      </w:tr>
    </w:tbl>
    <w:p w:rsidR="009F43E2" w:rsidRDefault="009F43E2"/>
    <w:sectPr w:rsidR="009F43E2" w:rsidSect="000C37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0C37FA"/>
    <w:rsid w:val="000C37FA"/>
    <w:rsid w:val="000D03D7"/>
    <w:rsid w:val="0020275B"/>
    <w:rsid w:val="003672AE"/>
    <w:rsid w:val="003E0BC5"/>
    <w:rsid w:val="009F43E2"/>
    <w:rsid w:val="00A25955"/>
    <w:rsid w:val="00B149D4"/>
    <w:rsid w:val="00FE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FA"/>
    <w:pPr>
      <w:spacing w:after="0" w:line="240" w:lineRule="auto"/>
    </w:pPr>
    <w:rPr>
      <w:rFonts w:ascii="Georgia" w:eastAsia="Times New Roman" w:hAnsi="Georgia" w:cs="Times New Roman"/>
      <w:i/>
      <w:i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0C37FA"/>
    <w:pPr>
      <w:keepNext/>
      <w:ind w:firstLine="540"/>
      <w:jc w:val="center"/>
      <w:outlineLvl w:val="2"/>
    </w:pPr>
    <w:rPr>
      <w:rFonts w:ascii="Times New Roman" w:hAnsi="Times New Roman"/>
      <w:b/>
      <w:bCs/>
      <w:i w:val="0"/>
      <w:i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37FA"/>
    <w:rPr>
      <w:rFonts w:ascii="Times New Roman" w:eastAsia="Times New Roman" w:hAnsi="Times New Roman" w:cs="Times New Roman"/>
      <w:b/>
      <w:bCs/>
      <w:sz w:val="24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2020-04-05T13:59:00Z</dcterms:created>
  <dcterms:modified xsi:type="dcterms:W3CDTF">2020-04-11T11:05:00Z</dcterms:modified>
</cp:coreProperties>
</file>